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01" w:rsidRDefault="00416501">
      <w:pPr>
        <w:pStyle w:val="BodyText"/>
        <w:rPr>
          <w:rFonts w:ascii="Times New Roman"/>
          <w:sz w:val="20"/>
        </w:rPr>
      </w:pPr>
    </w:p>
    <w:p w:rsidR="00416501" w:rsidRDefault="00416501">
      <w:pPr>
        <w:pStyle w:val="BodyText"/>
        <w:rPr>
          <w:rFonts w:ascii="Times New Roman"/>
          <w:sz w:val="20"/>
        </w:rPr>
      </w:pPr>
    </w:p>
    <w:p w:rsidR="00416501" w:rsidRDefault="00416501">
      <w:pPr>
        <w:pStyle w:val="BodyText"/>
        <w:rPr>
          <w:rFonts w:ascii="Times New Roman"/>
          <w:sz w:val="20"/>
        </w:rPr>
      </w:pPr>
    </w:p>
    <w:p w:rsidR="00416501" w:rsidRDefault="00416501">
      <w:pPr>
        <w:pStyle w:val="BodyText"/>
        <w:rPr>
          <w:rFonts w:ascii="Times New Roman"/>
          <w:sz w:val="20"/>
        </w:rPr>
      </w:pPr>
    </w:p>
    <w:p w:rsidR="00416501" w:rsidRDefault="00416501">
      <w:pPr>
        <w:pStyle w:val="BodyText"/>
        <w:rPr>
          <w:rFonts w:ascii="Times New Roman"/>
          <w:sz w:val="20"/>
        </w:rPr>
      </w:pPr>
    </w:p>
    <w:p w:rsidR="00416501" w:rsidRDefault="00416501">
      <w:pPr>
        <w:pStyle w:val="BodyText"/>
        <w:rPr>
          <w:rFonts w:ascii="Times New Roman"/>
          <w:sz w:val="20"/>
        </w:rPr>
      </w:pPr>
    </w:p>
    <w:p w:rsidR="00416501" w:rsidRDefault="00416501">
      <w:pPr>
        <w:pStyle w:val="BodyText"/>
        <w:rPr>
          <w:rFonts w:ascii="Times New Roman"/>
          <w:sz w:val="20"/>
        </w:rPr>
      </w:pPr>
    </w:p>
    <w:p w:rsidR="00416501" w:rsidRDefault="00416501">
      <w:pPr>
        <w:pStyle w:val="BodyText"/>
        <w:rPr>
          <w:rFonts w:ascii="Times New Roman"/>
          <w:sz w:val="20"/>
        </w:rPr>
      </w:pPr>
    </w:p>
    <w:p w:rsidR="00416501" w:rsidRDefault="00416501">
      <w:pPr>
        <w:pStyle w:val="BodyText"/>
        <w:rPr>
          <w:rFonts w:ascii="Times New Roman"/>
          <w:sz w:val="20"/>
        </w:rPr>
      </w:pPr>
    </w:p>
    <w:p w:rsidR="00416501" w:rsidRDefault="00416501">
      <w:pPr>
        <w:pStyle w:val="BodyText"/>
        <w:rPr>
          <w:rFonts w:ascii="Times New Roman"/>
          <w:sz w:val="20"/>
        </w:rPr>
      </w:pPr>
    </w:p>
    <w:p w:rsidR="00416501" w:rsidRDefault="00416501">
      <w:pPr>
        <w:pStyle w:val="BodyText"/>
        <w:rPr>
          <w:rFonts w:ascii="Times New Roman"/>
          <w:sz w:val="20"/>
        </w:rPr>
      </w:pPr>
    </w:p>
    <w:p w:rsidR="00416501" w:rsidRDefault="00416501">
      <w:pPr>
        <w:pStyle w:val="BodyText"/>
        <w:rPr>
          <w:rFonts w:ascii="Times New Roman"/>
          <w:sz w:val="20"/>
        </w:rPr>
      </w:pPr>
    </w:p>
    <w:p w:rsidR="00416501" w:rsidRDefault="00416501">
      <w:pPr>
        <w:pStyle w:val="BodyText"/>
        <w:rPr>
          <w:rFonts w:ascii="Times New Roman"/>
          <w:sz w:val="20"/>
        </w:rPr>
      </w:pPr>
    </w:p>
    <w:p w:rsidR="00416501" w:rsidRDefault="00416501">
      <w:pPr>
        <w:pStyle w:val="BodyText"/>
        <w:rPr>
          <w:rFonts w:ascii="Times New Roman"/>
          <w:sz w:val="20"/>
        </w:rPr>
      </w:pPr>
    </w:p>
    <w:p w:rsidR="00416501" w:rsidRDefault="00416501">
      <w:pPr>
        <w:pStyle w:val="BodyText"/>
        <w:rPr>
          <w:rFonts w:ascii="Times New Roman"/>
          <w:sz w:val="20"/>
        </w:rPr>
      </w:pPr>
    </w:p>
    <w:p w:rsidR="00416501" w:rsidRDefault="00416501">
      <w:pPr>
        <w:pStyle w:val="BodyText"/>
        <w:spacing w:before="9"/>
        <w:rPr>
          <w:rFonts w:ascii="Times New Roman"/>
          <w:sz w:val="16"/>
        </w:rPr>
      </w:pPr>
    </w:p>
    <w:p w:rsidR="00416501" w:rsidRDefault="009A2056">
      <w:pPr>
        <w:spacing w:before="77"/>
        <w:ind w:left="256" w:right="260"/>
        <w:jc w:val="center"/>
        <w:rPr>
          <w:b/>
          <w:sz w:val="72"/>
        </w:rPr>
      </w:pPr>
      <w:r>
        <w:rPr>
          <w:b/>
          <w:sz w:val="72"/>
        </w:rPr>
        <w:t>Impact Business Model Canvas</w:t>
      </w:r>
    </w:p>
    <w:p w:rsidR="00416501" w:rsidRDefault="009A2056">
      <w:pPr>
        <w:pStyle w:val="Heading1"/>
        <w:spacing w:before="154"/>
        <w:ind w:left="244" w:right="260"/>
        <w:jc w:val="center"/>
      </w:pPr>
      <w:r>
        <w:rPr>
          <w:color w:val="666666"/>
        </w:rPr>
        <w:t>Introduction, Instructions, Templates, Samples</w:t>
      </w:r>
    </w:p>
    <w:p w:rsidR="00416501" w:rsidRDefault="00416501">
      <w:pPr>
        <w:pStyle w:val="BodyText"/>
        <w:spacing w:before="4"/>
        <w:rPr>
          <w:b/>
          <w:sz w:val="49"/>
        </w:rPr>
      </w:pPr>
    </w:p>
    <w:p w:rsidR="00416501" w:rsidRDefault="00416501">
      <w:pPr>
        <w:jc w:val="center"/>
        <w:rPr>
          <w:sz w:val="24"/>
        </w:rPr>
        <w:sectPr w:rsidR="00416501">
          <w:type w:val="continuous"/>
          <w:pgSz w:w="15840" w:h="12240" w:orient="landscape"/>
          <w:pgMar w:top="1140" w:right="2260" w:bottom="280" w:left="2260" w:header="720" w:footer="720" w:gutter="0"/>
          <w:cols w:space="720"/>
        </w:sectPr>
      </w:pPr>
      <w:bookmarkStart w:id="0" w:name="_GoBack"/>
      <w:bookmarkEnd w:id="0"/>
    </w:p>
    <w:p w:rsidR="00416501" w:rsidRDefault="00416501">
      <w:pPr>
        <w:pStyle w:val="BodyText"/>
        <w:spacing w:before="6"/>
        <w:rPr>
          <w:i/>
          <w:sz w:val="12"/>
        </w:rPr>
      </w:pPr>
    </w:p>
    <w:p w:rsidR="00416501" w:rsidRDefault="009A2056">
      <w:pPr>
        <w:pStyle w:val="Heading1"/>
      </w:pPr>
      <w:r>
        <w:rPr>
          <w:color w:val="666666"/>
        </w:rPr>
        <w:t>Introduction</w:t>
      </w:r>
    </w:p>
    <w:p w:rsidR="00416501" w:rsidRDefault="00416501">
      <w:pPr>
        <w:pStyle w:val="BodyText"/>
        <w:spacing w:before="6"/>
        <w:rPr>
          <w:b/>
          <w:sz w:val="57"/>
        </w:rPr>
      </w:pPr>
    </w:p>
    <w:p w:rsidR="00416501" w:rsidRDefault="009A2056">
      <w:pPr>
        <w:pStyle w:val="BodyText"/>
        <w:spacing w:line="369" w:lineRule="auto"/>
        <w:ind w:left="100" w:right="301"/>
        <w:jc w:val="both"/>
      </w:pPr>
      <w:r>
        <w:t xml:space="preserve">Co-created by the </w:t>
      </w:r>
      <w:hyperlink r:id="rId7">
        <w:r>
          <w:rPr>
            <w:color w:val="1154CC"/>
            <w:u w:val="single" w:color="1154CC"/>
          </w:rPr>
          <w:t xml:space="preserve">Center for Social Innovation </w:t>
        </w:r>
      </w:hyperlink>
      <w:r>
        <w:t xml:space="preserve">(CSI) and the </w:t>
      </w:r>
      <w:hyperlink r:id="rId8">
        <w:r>
          <w:rPr>
            <w:color w:val="1154CC"/>
            <w:u w:val="single" w:color="1154CC"/>
          </w:rPr>
          <w:t xml:space="preserve">Center for Entrepreneurial Studies </w:t>
        </w:r>
      </w:hyperlink>
      <w:r>
        <w:t>(C</w:t>
      </w:r>
      <w:r>
        <w:t>ES) for students developing and testing</w:t>
      </w:r>
      <w:r>
        <w:rPr>
          <w:spacing w:val="-5"/>
        </w:rPr>
        <w:t xml:space="preserve"> </w:t>
      </w:r>
      <w:r>
        <w:t>new</w:t>
      </w:r>
      <w:r>
        <w:rPr>
          <w:spacing w:val="-5"/>
        </w:rPr>
        <w:t xml:space="preserve"> </w:t>
      </w:r>
      <w:r>
        <w:t>business</w:t>
      </w:r>
      <w:r>
        <w:rPr>
          <w:spacing w:val="-5"/>
        </w:rPr>
        <w:t xml:space="preserve"> </w:t>
      </w:r>
      <w:r>
        <w:t>concepts</w:t>
      </w:r>
      <w:r>
        <w:rPr>
          <w:spacing w:val="-5"/>
        </w:rPr>
        <w:t xml:space="preserve"> </w:t>
      </w:r>
      <w:r>
        <w:t>that</w:t>
      </w:r>
      <w:r>
        <w:rPr>
          <w:spacing w:val="-5"/>
        </w:rPr>
        <w:t xml:space="preserve"> </w:t>
      </w:r>
      <w:r>
        <w:t>address</w:t>
      </w:r>
      <w:r>
        <w:rPr>
          <w:spacing w:val="-5"/>
        </w:rPr>
        <w:t xml:space="preserve"> </w:t>
      </w:r>
      <w:r>
        <w:t>real</w:t>
      </w:r>
      <w:r>
        <w:rPr>
          <w:spacing w:val="-5"/>
        </w:rPr>
        <w:t xml:space="preserve"> </w:t>
      </w:r>
      <w:r>
        <w:t>world</w:t>
      </w:r>
      <w:r>
        <w:rPr>
          <w:spacing w:val="-5"/>
        </w:rPr>
        <w:t xml:space="preserve"> </w:t>
      </w:r>
      <w:r>
        <w:t>needs,</w:t>
      </w:r>
      <w:r>
        <w:rPr>
          <w:spacing w:val="-5"/>
        </w:rPr>
        <w:t xml:space="preserve"> </w:t>
      </w:r>
      <w:r>
        <w:t>the</w:t>
      </w:r>
      <w:r>
        <w:rPr>
          <w:spacing w:val="-5"/>
        </w:rPr>
        <w:t xml:space="preserve"> </w:t>
      </w:r>
      <w:r>
        <w:rPr>
          <w:b/>
        </w:rPr>
        <w:t>Impact</w:t>
      </w:r>
      <w:r>
        <w:rPr>
          <w:b/>
          <w:spacing w:val="-5"/>
        </w:rPr>
        <w:t xml:space="preserve"> </w:t>
      </w:r>
      <w:r>
        <w:rPr>
          <w:b/>
        </w:rPr>
        <w:t>Business</w:t>
      </w:r>
      <w:r>
        <w:rPr>
          <w:b/>
          <w:spacing w:val="-5"/>
        </w:rPr>
        <w:t xml:space="preserve"> </w:t>
      </w:r>
      <w:r>
        <w:rPr>
          <w:b/>
        </w:rPr>
        <w:t>Model</w:t>
      </w:r>
      <w:r>
        <w:rPr>
          <w:b/>
          <w:spacing w:val="-5"/>
        </w:rPr>
        <w:t xml:space="preserve"> </w:t>
      </w:r>
      <w:r>
        <w:rPr>
          <w:b/>
        </w:rPr>
        <w:t>Canvas</w:t>
      </w:r>
      <w:r>
        <w:rPr>
          <w:b/>
          <w:spacing w:val="-5"/>
        </w:rPr>
        <w:t xml:space="preserve"> </w:t>
      </w:r>
      <w:r>
        <w:t>(or</w:t>
      </w:r>
      <w:r>
        <w:rPr>
          <w:spacing w:val="-5"/>
        </w:rPr>
        <w:t xml:space="preserve"> </w:t>
      </w:r>
      <w:r>
        <w:t>Impact</w:t>
      </w:r>
      <w:r>
        <w:rPr>
          <w:spacing w:val="-5"/>
        </w:rPr>
        <w:t xml:space="preserve"> </w:t>
      </w:r>
      <w:r>
        <w:t>BMC)</w:t>
      </w:r>
      <w:r>
        <w:rPr>
          <w:spacing w:val="-5"/>
        </w:rPr>
        <w:t xml:space="preserve"> </w:t>
      </w:r>
      <w:r>
        <w:t>is</w:t>
      </w:r>
      <w:r>
        <w:rPr>
          <w:spacing w:val="-5"/>
        </w:rPr>
        <w:t xml:space="preserve"> </w:t>
      </w:r>
      <w:r>
        <w:t>the</w:t>
      </w:r>
      <w:r>
        <w:rPr>
          <w:spacing w:val="-5"/>
        </w:rPr>
        <w:t xml:space="preserve"> </w:t>
      </w:r>
      <w:r>
        <w:t>product of three bodies of</w:t>
      </w:r>
      <w:r>
        <w:rPr>
          <w:spacing w:val="-15"/>
        </w:rPr>
        <w:t xml:space="preserve"> </w:t>
      </w:r>
      <w:r>
        <w:t>work:</w:t>
      </w:r>
    </w:p>
    <w:p w:rsidR="00416501" w:rsidRDefault="00416501">
      <w:pPr>
        <w:pStyle w:val="BodyText"/>
        <w:spacing w:before="2"/>
        <w:rPr>
          <w:sz w:val="34"/>
        </w:rPr>
      </w:pPr>
    </w:p>
    <w:p w:rsidR="00416501" w:rsidRDefault="009A2056">
      <w:pPr>
        <w:pStyle w:val="ListParagraph"/>
        <w:numPr>
          <w:ilvl w:val="0"/>
          <w:numId w:val="4"/>
        </w:numPr>
        <w:tabs>
          <w:tab w:val="left" w:pos="819"/>
          <w:tab w:val="left" w:pos="820"/>
        </w:tabs>
        <w:spacing w:before="0"/>
      </w:pPr>
      <w:r>
        <w:t>Business</w:t>
      </w:r>
      <w:r>
        <w:rPr>
          <w:spacing w:val="-7"/>
        </w:rPr>
        <w:t xml:space="preserve"> </w:t>
      </w:r>
      <w:r>
        <w:t>Model</w:t>
      </w:r>
      <w:r>
        <w:rPr>
          <w:spacing w:val="-7"/>
        </w:rPr>
        <w:t xml:space="preserve"> </w:t>
      </w:r>
      <w:r>
        <w:t>Generation</w:t>
      </w:r>
      <w:r>
        <w:rPr>
          <w:spacing w:val="-7"/>
        </w:rPr>
        <w:t xml:space="preserve"> </w:t>
      </w:r>
      <w:r>
        <w:t>focused</w:t>
      </w:r>
      <w:r>
        <w:rPr>
          <w:spacing w:val="-7"/>
        </w:rPr>
        <w:t xml:space="preserve"> </w:t>
      </w:r>
      <w:r>
        <w:t>on</w:t>
      </w:r>
      <w:r>
        <w:rPr>
          <w:spacing w:val="-7"/>
        </w:rPr>
        <w:t xml:space="preserve"> </w:t>
      </w:r>
      <w:r>
        <w:t>commercial</w:t>
      </w:r>
      <w:r>
        <w:rPr>
          <w:spacing w:val="-7"/>
        </w:rPr>
        <w:t xml:space="preserve"> </w:t>
      </w:r>
      <w:r>
        <w:t>enterprise,</w:t>
      </w:r>
      <w:r>
        <w:rPr>
          <w:spacing w:val="-7"/>
        </w:rPr>
        <w:t xml:space="preserve"> </w:t>
      </w:r>
      <w:r>
        <w:t>and</w:t>
      </w:r>
      <w:r>
        <w:rPr>
          <w:spacing w:val="-7"/>
        </w:rPr>
        <w:t xml:space="preserve"> </w:t>
      </w:r>
      <w:r>
        <w:t>two</w:t>
      </w:r>
      <w:r>
        <w:rPr>
          <w:spacing w:val="-7"/>
        </w:rPr>
        <w:t xml:space="preserve"> </w:t>
      </w:r>
      <w:r>
        <w:t>derivative</w:t>
      </w:r>
      <w:r>
        <w:rPr>
          <w:spacing w:val="-7"/>
        </w:rPr>
        <w:t xml:space="preserve"> </w:t>
      </w:r>
      <w:r>
        <w:t>publications:</w:t>
      </w:r>
    </w:p>
    <w:p w:rsidR="00416501" w:rsidRDefault="009A2056">
      <w:pPr>
        <w:pStyle w:val="ListParagraph"/>
        <w:numPr>
          <w:ilvl w:val="1"/>
          <w:numId w:val="4"/>
        </w:numPr>
        <w:tabs>
          <w:tab w:val="left" w:pos="1539"/>
          <w:tab w:val="left" w:pos="1540"/>
        </w:tabs>
        <w:spacing w:before="136" w:line="369" w:lineRule="auto"/>
        <w:ind w:right="400"/>
      </w:pPr>
      <w:r>
        <w:rPr>
          <w:i/>
        </w:rPr>
        <w:t>Using</w:t>
      </w:r>
      <w:r>
        <w:rPr>
          <w:i/>
          <w:spacing w:val="-5"/>
        </w:rPr>
        <w:t xml:space="preserve"> </w:t>
      </w:r>
      <w:r>
        <w:rPr>
          <w:i/>
        </w:rPr>
        <w:t>the</w:t>
      </w:r>
      <w:r>
        <w:rPr>
          <w:i/>
          <w:spacing w:val="-5"/>
        </w:rPr>
        <w:t xml:space="preserve"> </w:t>
      </w:r>
      <w:r>
        <w:rPr>
          <w:i/>
        </w:rPr>
        <w:t>Business</w:t>
      </w:r>
      <w:r>
        <w:rPr>
          <w:i/>
          <w:spacing w:val="-5"/>
        </w:rPr>
        <w:t xml:space="preserve"> </w:t>
      </w:r>
      <w:r>
        <w:rPr>
          <w:i/>
        </w:rPr>
        <w:t>Model</w:t>
      </w:r>
      <w:r>
        <w:rPr>
          <w:i/>
          <w:spacing w:val="-5"/>
        </w:rPr>
        <w:t xml:space="preserve"> </w:t>
      </w:r>
      <w:r>
        <w:rPr>
          <w:i/>
        </w:rPr>
        <w:t>Canvas</w:t>
      </w:r>
      <w:r>
        <w:rPr>
          <w:i/>
          <w:spacing w:val="-5"/>
        </w:rPr>
        <w:t xml:space="preserve"> </w:t>
      </w:r>
      <w:r>
        <w:rPr>
          <w:i/>
        </w:rPr>
        <w:t>for</w:t>
      </w:r>
      <w:r>
        <w:rPr>
          <w:i/>
          <w:spacing w:val="-5"/>
        </w:rPr>
        <w:t xml:space="preserve"> </w:t>
      </w:r>
      <w:r>
        <w:rPr>
          <w:i/>
        </w:rPr>
        <w:t>Social</w:t>
      </w:r>
      <w:r>
        <w:rPr>
          <w:i/>
          <w:spacing w:val="-5"/>
        </w:rPr>
        <w:t xml:space="preserve"> </w:t>
      </w:r>
      <w:r>
        <w:rPr>
          <w:i/>
        </w:rPr>
        <w:t>Enterprise</w:t>
      </w:r>
      <w:r>
        <w:rPr>
          <w:i/>
          <w:spacing w:val="-5"/>
        </w:rPr>
        <w:t xml:space="preserve"> </w:t>
      </w:r>
      <w:r>
        <w:rPr>
          <w:i/>
        </w:rPr>
        <w:t>Design</w:t>
      </w:r>
      <w:r>
        <w:rPr>
          <w:i/>
          <w:spacing w:val="-5"/>
        </w:rPr>
        <w:t xml:space="preserve"> </w:t>
      </w:r>
      <w:r>
        <w:t>focused</w:t>
      </w:r>
      <w:r>
        <w:rPr>
          <w:spacing w:val="-5"/>
        </w:rPr>
        <w:t xml:space="preserve"> </w:t>
      </w:r>
      <w:r>
        <w:t>on</w:t>
      </w:r>
      <w:r>
        <w:rPr>
          <w:spacing w:val="-5"/>
        </w:rPr>
        <w:t xml:space="preserve"> </w:t>
      </w:r>
      <w:r>
        <w:t>social</w:t>
      </w:r>
      <w:r>
        <w:rPr>
          <w:spacing w:val="-5"/>
        </w:rPr>
        <w:t xml:space="preserve"> </w:t>
      </w:r>
      <w:r>
        <w:t>enterprises</w:t>
      </w:r>
      <w:r>
        <w:rPr>
          <w:spacing w:val="-5"/>
        </w:rPr>
        <w:t xml:space="preserve"> </w:t>
      </w:r>
      <w:r>
        <w:t>deriving</w:t>
      </w:r>
      <w:r>
        <w:rPr>
          <w:spacing w:val="-5"/>
        </w:rPr>
        <w:t xml:space="preserve"> </w:t>
      </w:r>
      <w:r>
        <w:t>social</w:t>
      </w:r>
      <w:r>
        <w:rPr>
          <w:spacing w:val="-5"/>
        </w:rPr>
        <w:t xml:space="preserve"> </w:t>
      </w:r>
      <w:r>
        <w:t>benefit from trade,</w:t>
      </w:r>
      <w:r>
        <w:rPr>
          <w:spacing w:val="-8"/>
        </w:rPr>
        <w:t xml:space="preserve"> </w:t>
      </w:r>
      <w:r>
        <w:t>and</w:t>
      </w:r>
    </w:p>
    <w:p w:rsidR="00416501" w:rsidRDefault="009A2056">
      <w:pPr>
        <w:pStyle w:val="ListParagraph"/>
        <w:numPr>
          <w:ilvl w:val="1"/>
          <w:numId w:val="4"/>
        </w:numPr>
        <w:tabs>
          <w:tab w:val="left" w:pos="1539"/>
          <w:tab w:val="left" w:pos="1540"/>
        </w:tabs>
        <w:spacing w:before="4" w:line="369" w:lineRule="auto"/>
        <w:ind w:right="644"/>
      </w:pPr>
      <w:r>
        <w:rPr>
          <w:i/>
        </w:rPr>
        <w:t>The</w:t>
      </w:r>
      <w:r>
        <w:rPr>
          <w:i/>
          <w:spacing w:val="-5"/>
        </w:rPr>
        <w:t xml:space="preserve"> </w:t>
      </w:r>
      <w:r>
        <w:rPr>
          <w:i/>
        </w:rPr>
        <w:t>Social</w:t>
      </w:r>
      <w:r>
        <w:rPr>
          <w:i/>
          <w:spacing w:val="-5"/>
        </w:rPr>
        <w:t xml:space="preserve"> </w:t>
      </w:r>
      <w:r>
        <w:rPr>
          <w:i/>
        </w:rPr>
        <w:t>Blueprint</w:t>
      </w:r>
      <w:r>
        <w:rPr>
          <w:i/>
          <w:spacing w:val="-5"/>
        </w:rPr>
        <w:t xml:space="preserve"> </w:t>
      </w:r>
      <w:r>
        <w:rPr>
          <w:i/>
        </w:rPr>
        <w:t>Toolkit:</w:t>
      </w:r>
      <w:r>
        <w:rPr>
          <w:i/>
          <w:spacing w:val="-5"/>
        </w:rPr>
        <w:t xml:space="preserve"> </w:t>
      </w:r>
      <w:r>
        <w:rPr>
          <w:i/>
        </w:rPr>
        <w:t>Social</w:t>
      </w:r>
      <w:r>
        <w:rPr>
          <w:i/>
          <w:spacing w:val="-5"/>
        </w:rPr>
        <w:t xml:space="preserve"> </w:t>
      </w:r>
      <w:r>
        <w:rPr>
          <w:i/>
        </w:rPr>
        <w:t>Blueprint</w:t>
      </w:r>
      <w:r>
        <w:rPr>
          <w:i/>
          <w:spacing w:val="-5"/>
        </w:rPr>
        <w:t xml:space="preserve"> </w:t>
      </w:r>
      <w:r>
        <w:rPr>
          <w:i/>
        </w:rPr>
        <w:t>Business</w:t>
      </w:r>
      <w:r>
        <w:rPr>
          <w:i/>
          <w:spacing w:val="-5"/>
        </w:rPr>
        <w:t xml:space="preserve"> </w:t>
      </w:r>
      <w:r>
        <w:rPr>
          <w:i/>
        </w:rPr>
        <w:t>Design</w:t>
      </w:r>
      <w:r>
        <w:rPr>
          <w:i/>
          <w:spacing w:val="-5"/>
        </w:rPr>
        <w:t xml:space="preserve"> </w:t>
      </w:r>
      <w:r>
        <w:rPr>
          <w:i/>
        </w:rPr>
        <w:t>Framework</w:t>
      </w:r>
      <w:r>
        <w:rPr>
          <w:i/>
          <w:spacing w:val="-5"/>
        </w:rPr>
        <w:t xml:space="preserve"> </w:t>
      </w:r>
      <w:r>
        <w:t>developed</w:t>
      </w:r>
      <w:r>
        <w:rPr>
          <w:spacing w:val="-5"/>
        </w:rPr>
        <w:t xml:space="preserve"> </w:t>
      </w:r>
      <w:r>
        <w:t>“to</w:t>
      </w:r>
      <w:r>
        <w:rPr>
          <w:spacing w:val="-5"/>
        </w:rPr>
        <w:t xml:space="preserve"> </w:t>
      </w:r>
      <w:r>
        <w:t>address</w:t>
      </w:r>
      <w:r>
        <w:rPr>
          <w:spacing w:val="-5"/>
        </w:rPr>
        <w:t xml:space="preserve"> </w:t>
      </w:r>
      <w:r>
        <w:t>the</w:t>
      </w:r>
      <w:r>
        <w:rPr>
          <w:spacing w:val="-5"/>
        </w:rPr>
        <w:t xml:space="preserve"> </w:t>
      </w:r>
      <w:r>
        <w:t>shifting</w:t>
      </w:r>
      <w:r>
        <w:rPr>
          <w:spacing w:val="-5"/>
        </w:rPr>
        <w:t xml:space="preserve"> </w:t>
      </w:r>
      <w:r>
        <w:t>and converging landscape of business and</w:t>
      </w:r>
      <w:r>
        <w:rPr>
          <w:spacing w:val="-36"/>
        </w:rPr>
        <w:t xml:space="preserve"> </w:t>
      </w:r>
      <w:r>
        <w:t>philanthropy.”</w:t>
      </w:r>
    </w:p>
    <w:p w:rsidR="00416501" w:rsidRDefault="00416501">
      <w:pPr>
        <w:pStyle w:val="BodyText"/>
        <w:spacing w:before="3"/>
        <w:rPr>
          <w:sz w:val="34"/>
        </w:rPr>
      </w:pPr>
    </w:p>
    <w:p w:rsidR="00416501" w:rsidRDefault="009A2056">
      <w:pPr>
        <w:spacing w:line="369" w:lineRule="auto"/>
        <w:ind w:left="100" w:right="144"/>
      </w:pPr>
      <w:r>
        <w:t xml:space="preserve">Like the original canvas with its nine building blocks, the Impact BMC is designed to be a </w:t>
      </w:r>
      <w:r>
        <w:rPr>
          <w:i/>
        </w:rPr>
        <w:t xml:space="preserve">“shared language for describing, visualizing, assessing, and changing business models” </w:t>
      </w:r>
      <w:r>
        <w:t>(Osterwalder</w:t>
      </w:r>
      <w:r>
        <w:t xml:space="preserve"> &amp; Pigneur, 2009). </w:t>
      </w:r>
      <w:r>
        <w:rPr>
          <w:b/>
        </w:rPr>
        <w:t xml:space="preserve">Three building blocks have been added to the original canvas </w:t>
      </w:r>
      <w:r>
        <w:t>to help students reflect on (or tease out) the societal contributions and impacts of their ventures - specifically, a problem</w:t>
      </w:r>
      <w:r>
        <w:rPr>
          <w:spacing w:val="-6"/>
        </w:rPr>
        <w:t xml:space="preserve"> </w:t>
      </w:r>
      <w:r>
        <w:t>statement,</w:t>
      </w:r>
      <w:r>
        <w:rPr>
          <w:spacing w:val="-6"/>
        </w:rPr>
        <w:t xml:space="preserve"> </w:t>
      </w:r>
      <w:r>
        <w:t>a</w:t>
      </w:r>
      <w:r>
        <w:rPr>
          <w:spacing w:val="-6"/>
        </w:rPr>
        <w:t xml:space="preserve"> </w:t>
      </w:r>
      <w:r>
        <w:t>mission</w:t>
      </w:r>
      <w:r>
        <w:rPr>
          <w:spacing w:val="-6"/>
        </w:rPr>
        <w:t xml:space="preserve"> </w:t>
      </w:r>
      <w:r>
        <w:t>statement,</w:t>
      </w:r>
      <w:r>
        <w:rPr>
          <w:spacing w:val="-6"/>
        </w:rPr>
        <w:t xml:space="preserve"> </w:t>
      </w:r>
      <w:r>
        <w:t>and</w:t>
      </w:r>
      <w:r>
        <w:rPr>
          <w:spacing w:val="-6"/>
        </w:rPr>
        <w:t xml:space="preserve"> </w:t>
      </w:r>
      <w:r>
        <w:t>an</w:t>
      </w:r>
      <w:r>
        <w:rPr>
          <w:spacing w:val="-6"/>
        </w:rPr>
        <w:t xml:space="preserve"> </w:t>
      </w:r>
      <w:r>
        <w:t>intended</w:t>
      </w:r>
      <w:r>
        <w:rPr>
          <w:spacing w:val="-6"/>
        </w:rPr>
        <w:t xml:space="preserve"> </w:t>
      </w:r>
      <w:r>
        <w:t>im</w:t>
      </w:r>
      <w:r>
        <w:t>pact</w:t>
      </w:r>
      <w:r>
        <w:rPr>
          <w:spacing w:val="-6"/>
        </w:rPr>
        <w:t xml:space="preserve"> </w:t>
      </w:r>
      <w:r>
        <w:t>statement.</w:t>
      </w:r>
    </w:p>
    <w:p w:rsidR="00416501" w:rsidRDefault="00416501">
      <w:pPr>
        <w:pStyle w:val="BodyText"/>
        <w:spacing w:before="3"/>
        <w:rPr>
          <w:sz w:val="34"/>
        </w:rPr>
      </w:pPr>
    </w:p>
    <w:p w:rsidR="00416501" w:rsidRDefault="009A2056">
      <w:pPr>
        <w:spacing w:line="369" w:lineRule="auto"/>
        <w:ind w:left="100" w:right="543"/>
      </w:pPr>
      <w:r>
        <w:t xml:space="preserve">Developing an impact business model is a fundamental step in the </w:t>
      </w:r>
      <w:hyperlink r:id="rId9">
        <w:r>
          <w:rPr>
            <w:color w:val="1154CC"/>
            <w:u w:val="single" w:color="1154CC"/>
          </w:rPr>
          <w:t xml:space="preserve">social venture design </w:t>
        </w:r>
      </w:hyperlink>
      <w:r>
        <w:t xml:space="preserve">process. </w:t>
      </w:r>
      <w:r>
        <w:rPr>
          <w:b/>
        </w:rPr>
        <w:t>As a stu</w:t>
      </w:r>
      <w:r>
        <w:rPr>
          <w:b/>
        </w:rPr>
        <w:t xml:space="preserve">dent working on a for-profit, nonprofit, or hybrid venture, you can use the Impact BMC to tell the story of how your organization generates both financial and social value. </w:t>
      </w:r>
      <w:r>
        <w:t>Two examples at the end of this document demonstrate how.</w:t>
      </w:r>
    </w:p>
    <w:p w:rsidR="00416501" w:rsidRDefault="00416501">
      <w:pPr>
        <w:spacing w:line="369" w:lineRule="auto"/>
        <w:sectPr w:rsidR="00416501">
          <w:footerReference w:type="default" r:id="rId10"/>
          <w:pgSz w:w="15840" w:h="12240" w:orient="landscape"/>
          <w:pgMar w:top="1140" w:right="1340" w:bottom="380" w:left="1340" w:header="0" w:footer="194" w:gutter="0"/>
          <w:pgNumType w:start="1"/>
          <w:cols w:space="720"/>
        </w:sectPr>
      </w:pPr>
    </w:p>
    <w:p w:rsidR="00416501" w:rsidRDefault="00416501">
      <w:pPr>
        <w:pStyle w:val="BodyText"/>
        <w:spacing w:before="6"/>
        <w:rPr>
          <w:sz w:val="12"/>
        </w:rPr>
      </w:pPr>
    </w:p>
    <w:p w:rsidR="00416501" w:rsidRDefault="009A2056">
      <w:pPr>
        <w:pStyle w:val="Heading1"/>
      </w:pPr>
      <w:r>
        <w:rPr>
          <w:color w:val="666666"/>
        </w:rPr>
        <w:t>Instructions</w:t>
      </w:r>
    </w:p>
    <w:p w:rsidR="00416501" w:rsidRDefault="00416501">
      <w:pPr>
        <w:pStyle w:val="BodyText"/>
        <w:spacing w:before="6"/>
        <w:rPr>
          <w:b/>
          <w:sz w:val="57"/>
        </w:rPr>
      </w:pPr>
    </w:p>
    <w:p w:rsidR="00416501" w:rsidRDefault="009A2056">
      <w:pPr>
        <w:pStyle w:val="BodyText"/>
        <w:ind w:left="100"/>
      </w:pPr>
      <w:r>
        <w:t>To sketch your impact business model, cast your eye over the Impact BMC Guide on Page 3. It provides an at-a-glance look at the</w:t>
      </w:r>
    </w:p>
    <w:p w:rsidR="00416501" w:rsidRDefault="009A2056">
      <w:pPr>
        <w:pStyle w:val="Heading3"/>
        <w:spacing w:before="136"/>
        <w:ind w:left="100" w:firstLine="0"/>
        <w:rPr>
          <w:b w:val="0"/>
        </w:rPr>
      </w:pPr>
      <w:r>
        <w:t>twelve questions posed by the canvas</w:t>
      </w:r>
      <w:r>
        <w:rPr>
          <w:b w:val="0"/>
        </w:rPr>
        <w:t>, i.e.,:</w:t>
      </w:r>
    </w:p>
    <w:p w:rsidR="00416501" w:rsidRDefault="00416501">
      <w:pPr>
        <w:pStyle w:val="BodyText"/>
        <w:rPr>
          <w:sz w:val="24"/>
        </w:rPr>
      </w:pPr>
    </w:p>
    <w:p w:rsidR="00416501" w:rsidRDefault="00416501">
      <w:pPr>
        <w:pStyle w:val="BodyText"/>
        <w:spacing w:before="9"/>
        <w:rPr>
          <w:sz w:val="21"/>
        </w:rPr>
      </w:pPr>
    </w:p>
    <w:p w:rsidR="00416501" w:rsidRDefault="009A2056">
      <w:pPr>
        <w:pStyle w:val="ListParagraph"/>
        <w:numPr>
          <w:ilvl w:val="0"/>
          <w:numId w:val="3"/>
        </w:numPr>
        <w:tabs>
          <w:tab w:val="left" w:pos="820"/>
        </w:tabs>
        <w:spacing w:before="0"/>
      </w:pPr>
      <w:r>
        <w:t>What is the problem you have</w:t>
      </w:r>
      <w:r>
        <w:rPr>
          <w:spacing w:val="-24"/>
        </w:rPr>
        <w:t xml:space="preserve"> </w:t>
      </w:r>
      <w:r>
        <w:t>defined?</w:t>
      </w:r>
    </w:p>
    <w:p w:rsidR="00416501" w:rsidRDefault="009A2056">
      <w:pPr>
        <w:pStyle w:val="ListParagraph"/>
        <w:numPr>
          <w:ilvl w:val="0"/>
          <w:numId w:val="3"/>
        </w:numPr>
        <w:tabs>
          <w:tab w:val="left" w:pos="820"/>
        </w:tabs>
      </w:pPr>
      <w:r>
        <w:t>Why does your venture</w:t>
      </w:r>
      <w:r>
        <w:rPr>
          <w:spacing w:val="-19"/>
        </w:rPr>
        <w:t xml:space="preserve"> </w:t>
      </w:r>
      <w:r>
        <w:t>exist?</w:t>
      </w:r>
    </w:p>
    <w:p w:rsidR="00416501" w:rsidRDefault="009A2056">
      <w:pPr>
        <w:pStyle w:val="ListParagraph"/>
        <w:numPr>
          <w:ilvl w:val="0"/>
          <w:numId w:val="3"/>
        </w:numPr>
        <w:tabs>
          <w:tab w:val="left" w:pos="820"/>
        </w:tabs>
      </w:pPr>
      <w:r>
        <w:t>For whom are you creating</w:t>
      </w:r>
      <w:r>
        <w:rPr>
          <w:spacing w:val="-21"/>
        </w:rPr>
        <w:t xml:space="preserve"> </w:t>
      </w:r>
      <w:r>
        <w:t>value?</w:t>
      </w:r>
    </w:p>
    <w:p w:rsidR="00416501" w:rsidRDefault="009A2056">
      <w:pPr>
        <w:pStyle w:val="ListParagraph"/>
        <w:numPr>
          <w:ilvl w:val="0"/>
          <w:numId w:val="3"/>
        </w:numPr>
        <w:tabs>
          <w:tab w:val="left" w:pos="820"/>
        </w:tabs>
      </w:pPr>
      <w:r>
        <w:t>What</w:t>
      </w:r>
      <w:r>
        <w:rPr>
          <w:spacing w:val="-4"/>
        </w:rPr>
        <w:t xml:space="preserve"> </w:t>
      </w:r>
      <w:r>
        <w:t>value</w:t>
      </w:r>
      <w:r>
        <w:rPr>
          <w:spacing w:val="-4"/>
        </w:rPr>
        <w:t xml:space="preserve"> </w:t>
      </w:r>
      <w:r>
        <w:t>are</w:t>
      </w:r>
      <w:r>
        <w:rPr>
          <w:spacing w:val="-4"/>
        </w:rPr>
        <w:t xml:space="preserve"> </w:t>
      </w:r>
      <w:r>
        <w:t>you</w:t>
      </w:r>
      <w:r>
        <w:rPr>
          <w:spacing w:val="-4"/>
        </w:rPr>
        <w:t xml:space="preserve"> </w:t>
      </w:r>
      <w:r>
        <w:t>creating?</w:t>
      </w:r>
      <w:r>
        <w:rPr>
          <w:spacing w:val="-4"/>
        </w:rPr>
        <w:t xml:space="preserve"> </w:t>
      </w:r>
      <w:r>
        <w:t>(How</w:t>
      </w:r>
      <w:r>
        <w:rPr>
          <w:spacing w:val="-4"/>
        </w:rPr>
        <w:t xml:space="preserve"> </w:t>
      </w:r>
      <w:r>
        <w:t>are</w:t>
      </w:r>
      <w:r>
        <w:rPr>
          <w:spacing w:val="-4"/>
        </w:rPr>
        <w:t xml:space="preserve"> </w:t>
      </w:r>
      <w:r>
        <w:t>you</w:t>
      </w:r>
      <w:r>
        <w:rPr>
          <w:spacing w:val="-4"/>
        </w:rPr>
        <w:t xml:space="preserve"> </w:t>
      </w:r>
      <w:r>
        <w:t>solving</w:t>
      </w:r>
      <w:r>
        <w:rPr>
          <w:spacing w:val="-4"/>
        </w:rPr>
        <w:t xml:space="preserve"> </w:t>
      </w:r>
      <w:r>
        <w:t>a</w:t>
      </w:r>
      <w:r>
        <w:rPr>
          <w:spacing w:val="-4"/>
        </w:rPr>
        <w:t xml:space="preserve"> </w:t>
      </w:r>
      <w:r>
        <w:t>problem,</w:t>
      </w:r>
      <w:r>
        <w:rPr>
          <w:spacing w:val="-4"/>
        </w:rPr>
        <w:t xml:space="preserve"> </w:t>
      </w:r>
      <w:r>
        <w:t>satisfying</w:t>
      </w:r>
      <w:r>
        <w:rPr>
          <w:spacing w:val="-4"/>
        </w:rPr>
        <w:t xml:space="preserve"> </w:t>
      </w:r>
      <w:r>
        <w:t>a</w:t>
      </w:r>
      <w:r>
        <w:rPr>
          <w:spacing w:val="-4"/>
        </w:rPr>
        <w:t xml:space="preserve"> </w:t>
      </w:r>
      <w:r>
        <w:t>need,</w:t>
      </w:r>
      <w:r>
        <w:rPr>
          <w:spacing w:val="-4"/>
        </w:rPr>
        <w:t xml:space="preserve"> </w:t>
      </w:r>
      <w:r>
        <w:t>or</w:t>
      </w:r>
      <w:r>
        <w:rPr>
          <w:spacing w:val="-4"/>
        </w:rPr>
        <w:t xml:space="preserve"> </w:t>
      </w:r>
      <w:r>
        <w:t>delivering</w:t>
      </w:r>
      <w:r>
        <w:rPr>
          <w:spacing w:val="-4"/>
        </w:rPr>
        <w:t xml:space="preserve"> </w:t>
      </w:r>
      <w:r>
        <w:t>benefits</w:t>
      </w:r>
      <w:r>
        <w:rPr>
          <w:spacing w:val="-4"/>
        </w:rPr>
        <w:t xml:space="preserve"> </w:t>
      </w:r>
      <w:r>
        <w:t>in</w:t>
      </w:r>
      <w:r>
        <w:rPr>
          <w:spacing w:val="-4"/>
        </w:rPr>
        <w:t xml:space="preserve"> </w:t>
      </w:r>
      <w:r>
        <w:t>a</w:t>
      </w:r>
      <w:r>
        <w:rPr>
          <w:spacing w:val="-4"/>
        </w:rPr>
        <w:t xml:space="preserve"> </w:t>
      </w:r>
      <w:r>
        <w:t>n</w:t>
      </w:r>
      <w:r>
        <w:t>ew</w:t>
      </w:r>
      <w:r>
        <w:rPr>
          <w:spacing w:val="-4"/>
        </w:rPr>
        <w:t xml:space="preserve"> </w:t>
      </w:r>
      <w:r>
        <w:t>way?)</w:t>
      </w:r>
    </w:p>
    <w:p w:rsidR="00416501" w:rsidRDefault="009A2056">
      <w:pPr>
        <w:pStyle w:val="ListParagraph"/>
        <w:numPr>
          <w:ilvl w:val="0"/>
          <w:numId w:val="3"/>
        </w:numPr>
        <w:tabs>
          <w:tab w:val="left" w:pos="820"/>
        </w:tabs>
      </w:pPr>
      <w:r>
        <w:t>How</w:t>
      </w:r>
      <w:r>
        <w:rPr>
          <w:spacing w:val="-5"/>
        </w:rPr>
        <w:t xml:space="preserve"> </w:t>
      </w:r>
      <w:r>
        <w:t>are</w:t>
      </w:r>
      <w:r>
        <w:rPr>
          <w:spacing w:val="-5"/>
        </w:rPr>
        <w:t xml:space="preserve"> </w:t>
      </w:r>
      <w:r>
        <w:t>you</w:t>
      </w:r>
      <w:r>
        <w:rPr>
          <w:spacing w:val="-5"/>
        </w:rPr>
        <w:t xml:space="preserve"> </w:t>
      </w:r>
      <w:r>
        <w:t>reaching</w:t>
      </w:r>
      <w:r>
        <w:rPr>
          <w:spacing w:val="-5"/>
        </w:rPr>
        <w:t xml:space="preserve"> </w:t>
      </w:r>
      <w:r>
        <w:t>your</w:t>
      </w:r>
      <w:r>
        <w:rPr>
          <w:spacing w:val="-5"/>
        </w:rPr>
        <w:t xml:space="preserve"> </w:t>
      </w:r>
      <w:r>
        <w:t>stakeholder</w:t>
      </w:r>
      <w:r>
        <w:rPr>
          <w:spacing w:val="-5"/>
        </w:rPr>
        <w:t xml:space="preserve"> </w:t>
      </w:r>
      <w:r>
        <w:t>segments</w:t>
      </w:r>
      <w:r>
        <w:rPr>
          <w:spacing w:val="-5"/>
        </w:rPr>
        <w:t xml:space="preserve"> </w:t>
      </w:r>
      <w:r>
        <w:t>to</w:t>
      </w:r>
      <w:r>
        <w:rPr>
          <w:spacing w:val="-5"/>
        </w:rPr>
        <w:t xml:space="preserve"> </w:t>
      </w:r>
      <w:r>
        <w:t>deliver</w:t>
      </w:r>
      <w:r>
        <w:rPr>
          <w:spacing w:val="-5"/>
        </w:rPr>
        <w:t xml:space="preserve"> </w:t>
      </w:r>
      <w:r>
        <w:t>your</w:t>
      </w:r>
      <w:r>
        <w:rPr>
          <w:spacing w:val="-5"/>
        </w:rPr>
        <w:t xml:space="preserve"> </w:t>
      </w:r>
      <w:r>
        <w:t>value?</w:t>
      </w:r>
    </w:p>
    <w:p w:rsidR="00416501" w:rsidRDefault="009A2056">
      <w:pPr>
        <w:pStyle w:val="ListParagraph"/>
        <w:numPr>
          <w:ilvl w:val="0"/>
          <w:numId w:val="3"/>
        </w:numPr>
        <w:tabs>
          <w:tab w:val="left" w:pos="820"/>
        </w:tabs>
      </w:pPr>
      <w:r>
        <w:t>What</w:t>
      </w:r>
      <w:r>
        <w:rPr>
          <w:spacing w:val="-5"/>
        </w:rPr>
        <w:t xml:space="preserve"> </w:t>
      </w:r>
      <w:r>
        <w:t>type</w:t>
      </w:r>
      <w:r>
        <w:rPr>
          <w:spacing w:val="-5"/>
        </w:rPr>
        <w:t xml:space="preserve"> </w:t>
      </w:r>
      <w:r>
        <w:t>of</w:t>
      </w:r>
      <w:r>
        <w:rPr>
          <w:spacing w:val="-5"/>
        </w:rPr>
        <w:t xml:space="preserve"> </w:t>
      </w:r>
      <w:r>
        <w:t>relationship</w:t>
      </w:r>
      <w:r>
        <w:rPr>
          <w:spacing w:val="-5"/>
        </w:rPr>
        <w:t xml:space="preserve"> </w:t>
      </w:r>
      <w:r>
        <w:t>are</w:t>
      </w:r>
      <w:r>
        <w:rPr>
          <w:spacing w:val="-5"/>
        </w:rPr>
        <w:t xml:space="preserve"> </w:t>
      </w:r>
      <w:r>
        <w:t>you</w:t>
      </w:r>
      <w:r>
        <w:rPr>
          <w:spacing w:val="-5"/>
        </w:rPr>
        <w:t xml:space="preserve"> </w:t>
      </w:r>
      <w:r>
        <w:t>establishing</w:t>
      </w:r>
      <w:r>
        <w:rPr>
          <w:spacing w:val="-5"/>
        </w:rPr>
        <w:t xml:space="preserve"> </w:t>
      </w:r>
      <w:r>
        <w:t>with</w:t>
      </w:r>
      <w:r>
        <w:rPr>
          <w:spacing w:val="-5"/>
        </w:rPr>
        <w:t xml:space="preserve"> </w:t>
      </w:r>
      <w:r>
        <w:t>each</w:t>
      </w:r>
      <w:r>
        <w:rPr>
          <w:spacing w:val="-5"/>
        </w:rPr>
        <w:t xml:space="preserve"> </w:t>
      </w:r>
      <w:r>
        <w:t>stakeholder</w:t>
      </w:r>
      <w:r>
        <w:rPr>
          <w:spacing w:val="-5"/>
        </w:rPr>
        <w:t xml:space="preserve"> </w:t>
      </w:r>
      <w:r>
        <w:t>segment</w:t>
      </w:r>
      <w:r>
        <w:rPr>
          <w:spacing w:val="-5"/>
        </w:rPr>
        <w:t xml:space="preserve"> </w:t>
      </w:r>
      <w:r>
        <w:t>to</w:t>
      </w:r>
      <w:r>
        <w:rPr>
          <w:spacing w:val="-5"/>
        </w:rPr>
        <w:t xml:space="preserve"> </w:t>
      </w:r>
      <w:r>
        <w:t>deliver</w:t>
      </w:r>
      <w:r>
        <w:rPr>
          <w:spacing w:val="-5"/>
        </w:rPr>
        <w:t xml:space="preserve"> </w:t>
      </w:r>
      <w:r>
        <w:t>your</w:t>
      </w:r>
      <w:r>
        <w:rPr>
          <w:spacing w:val="-5"/>
        </w:rPr>
        <w:t xml:space="preserve"> </w:t>
      </w:r>
      <w:r>
        <w:t>value?</w:t>
      </w:r>
    </w:p>
    <w:p w:rsidR="00416501" w:rsidRDefault="009A2056">
      <w:pPr>
        <w:pStyle w:val="ListParagraph"/>
        <w:numPr>
          <w:ilvl w:val="0"/>
          <w:numId w:val="3"/>
        </w:numPr>
        <w:tabs>
          <w:tab w:val="left" w:pos="820"/>
        </w:tabs>
      </w:pPr>
      <w:r>
        <w:t>What</w:t>
      </w:r>
      <w:r>
        <w:rPr>
          <w:spacing w:val="-6"/>
        </w:rPr>
        <w:t xml:space="preserve"> </w:t>
      </w:r>
      <w:r>
        <w:t>revenue(s)</w:t>
      </w:r>
      <w:r>
        <w:rPr>
          <w:spacing w:val="-6"/>
        </w:rPr>
        <w:t xml:space="preserve"> </w:t>
      </w:r>
      <w:r>
        <w:t>are</w:t>
      </w:r>
      <w:r>
        <w:rPr>
          <w:spacing w:val="-6"/>
        </w:rPr>
        <w:t xml:space="preserve"> </w:t>
      </w:r>
      <w:r>
        <w:t>you</w:t>
      </w:r>
      <w:r>
        <w:rPr>
          <w:spacing w:val="-6"/>
        </w:rPr>
        <w:t xml:space="preserve"> </w:t>
      </w:r>
      <w:r>
        <w:t>generating</w:t>
      </w:r>
      <w:r>
        <w:rPr>
          <w:spacing w:val="-6"/>
        </w:rPr>
        <w:t xml:space="preserve"> </w:t>
      </w:r>
      <w:r>
        <w:t>from</w:t>
      </w:r>
      <w:r>
        <w:rPr>
          <w:spacing w:val="-6"/>
        </w:rPr>
        <w:t xml:space="preserve"> </w:t>
      </w:r>
      <w:r>
        <w:t>each</w:t>
      </w:r>
      <w:r>
        <w:rPr>
          <w:spacing w:val="-6"/>
        </w:rPr>
        <w:t xml:space="preserve"> </w:t>
      </w:r>
      <w:r>
        <w:t>stakeholder</w:t>
      </w:r>
      <w:r>
        <w:rPr>
          <w:spacing w:val="-6"/>
        </w:rPr>
        <w:t xml:space="preserve"> </w:t>
      </w:r>
      <w:r>
        <w:t>segment</w:t>
      </w:r>
      <w:r>
        <w:rPr>
          <w:spacing w:val="-6"/>
        </w:rPr>
        <w:t xml:space="preserve"> </w:t>
      </w:r>
      <w:r>
        <w:t>for</w:t>
      </w:r>
      <w:r>
        <w:rPr>
          <w:spacing w:val="-6"/>
        </w:rPr>
        <w:t xml:space="preserve"> </w:t>
      </w:r>
      <w:r>
        <w:t>your</w:t>
      </w:r>
      <w:r>
        <w:rPr>
          <w:spacing w:val="-6"/>
        </w:rPr>
        <w:t xml:space="preserve"> </w:t>
      </w:r>
      <w:r>
        <w:t>value?</w:t>
      </w:r>
    </w:p>
    <w:p w:rsidR="00416501" w:rsidRDefault="009A2056">
      <w:pPr>
        <w:pStyle w:val="ListParagraph"/>
        <w:numPr>
          <w:ilvl w:val="0"/>
          <w:numId w:val="3"/>
        </w:numPr>
        <w:tabs>
          <w:tab w:val="left" w:pos="820"/>
        </w:tabs>
      </w:pPr>
      <w:r>
        <w:t>What</w:t>
      </w:r>
      <w:r>
        <w:rPr>
          <w:spacing w:val="-5"/>
        </w:rPr>
        <w:t xml:space="preserve"> </w:t>
      </w:r>
      <w:r>
        <w:t>are</w:t>
      </w:r>
      <w:r>
        <w:rPr>
          <w:spacing w:val="-5"/>
        </w:rPr>
        <w:t xml:space="preserve"> </w:t>
      </w:r>
      <w:r>
        <w:t>the</w:t>
      </w:r>
      <w:r>
        <w:rPr>
          <w:spacing w:val="-5"/>
        </w:rPr>
        <w:t xml:space="preserve"> </w:t>
      </w:r>
      <w:r>
        <w:t>most</w:t>
      </w:r>
      <w:r>
        <w:rPr>
          <w:spacing w:val="-5"/>
        </w:rPr>
        <w:t xml:space="preserve"> </w:t>
      </w:r>
      <w:r>
        <w:t>important</w:t>
      </w:r>
      <w:r>
        <w:rPr>
          <w:spacing w:val="-5"/>
        </w:rPr>
        <w:t xml:space="preserve"> </w:t>
      </w:r>
      <w:r>
        <w:t>assets</w:t>
      </w:r>
      <w:r>
        <w:rPr>
          <w:spacing w:val="-5"/>
        </w:rPr>
        <w:t xml:space="preserve"> </w:t>
      </w:r>
      <w:r>
        <w:t>required</w:t>
      </w:r>
      <w:r>
        <w:rPr>
          <w:spacing w:val="-5"/>
        </w:rPr>
        <w:t xml:space="preserve"> </w:t>
      </w:r>
      <w:r>
        <w:t>to</w:t>
      </w:r>
      <w:r>
        <w:rPr>
          <w:spacing w:val="-5"/>
        </w:rPr>
        <w:t xml:space="preserve"> </w:t>
      </w:r>
      <w:r>
        <w:t>make</w:t>
      </w:r>
      <w:r>
        <w:rPr>
          <w:spacing w:val="-5"/>
        </w:rPr>
        <w:t xml:space="preserve"> </w:t>
      </w:r>
      <w:r>
        <w:t>your</w:t>
      </w:r>
      <w:r>
        <w:rPr>
          <w:spacing w:val="-5"/>
        </w:rPr>
        <w:t xml:space="preserve"> </w:t>
      </w:r>
      <w:r>
        <w:t>business</w:t>
      </w:r>
      <w:r>
        <w:rPr>
          <w:spacing w:val="-5"/>
        </w:rPr>
        <w:t xml:space="preserve"> </w:t>
      </w:r>
      <w:r>
        <w:t>model</w:t>
      </w:r>
      <w:r>
        <w:rPr>
          <w:spacing w:val="-5"/>
        </w:rPr>
        <w:t xml:space="preserve"> </w:t>
      </w:r>
      <w:r>
        <w:t>work?</w:t>
      </w:r>
    </w:p>
    <w:p w:rsidR="00416501" w:rsidRDefault="009A2056">
      <w:pPr>
        <w:pStyle w:val="ListParagraph"/>
        <w:numPr>
          <w:ilvl w:val="0"/>
          <w:numId w:val="3"/>
        </w:numPr>
        <w:tabs>
          <w:tab w:val="left" w:pos="820"/>
        </w:tabs>
      </w:pPr>
      <w:r>
        <w:t>What</w:t>
      </w:r>
      <w:r>
        <w:rPr>
          <w:spacing w:val="-5"/>
        </w:rPr>
        <w:t xml:space="preserve"> </w:t>
      </w:r>
      <w:r>
        <w:t>are</w:t>
      </w:r>
      <w:r>
        <w:rPr>
          <w:spacing w:val="-5"/>
        </w:rPr>
        <w:t xml:space="preserve"> </w:t>
      </w:r>
      <w:r>
        <w:t>the</w:t>
      </w:r>
      <w:r>
        <w:rPr>
          <w:spacing w:val="-5"/>
        </w:rPr>
        <w:t xml:space="preserve"> </w:t>
      </w:r>
      <w:r>
        <w:t>most</w:t>
      </w:r>
      <w:r>
        <w:rPr>
          <w:spacing w:val="-5"/>
        </w:rPr>
        <w:t xml:space="preserve"> </w:t>
      </w:r>
      <w:r>
        <w:t>important</w:t>
      </w:r>
      <w:r>
        <w:rPr>
          <w:spacing w:val="-5"/>
        </w:rPr>
        <w:t xml:space="preserve"> </w:t>
      </w:r>
      <w:r>
        <w:t>actions</w:t>
      </w:r>
      <w:r>
        <w:rPr>
          <w:spacing w:val="-5"/>
        </w:rPr>
        <w:t xml:space="preserve"> </w:t>
      </w:r>
      <w:r>
        <w:t>you</w:t>
      </w:r>
      <w:r>
        <w:rPr>
          <w:spacing w:val="-5"/>
        </w:rPr>
        <w:t xml:space="preserve"> </w:t>
      </w:r>
      <w:r>
        <w:t>must</w:t>
      </w:r>
      <w:r>
        <w:rPr>
          <w:spacing w:val="-5"/>
        </w:rPr>
        <w:t xml:space="preserve"> </w:t>
      </w:r>
      <w:r>
        <w:t>take</w:t>
      </w:r>
      <w:r>
        <w:rPr>
          <w:spacing w:val="-5"/>
        </w:rPr>
        <w:t xml:space="preserve"> </w:t>
      </w:r>
      <w:r>
        <w:t>to</w:t>
      </w:r>
      <w:r>
        <w:rPr>
          <w:spacing w:val="-5"/>
        </w:rPr>
        <w:t xml:space="preserve"> </w:t>
      </w:r>
      <w:r>
        <w:t>make</w:t>
      </w:r>
      <w:r>
        <w:rPr>
          <w:spacing w:val="-5"/>
        </w:rPr>
        <w:t xml:space="preserve"> </w:t>
      </w:r>
      <w:r>
        <w:t>your</w:t>
      </w:r>
      <w:r>
        <w:rPr>
          <w:spacing w:val="-5"/>
        </w:rPr>
        <w:t xml:space="preserve"> </w:t>
      </w:r>
      <w:r>
        <w:t>business</w:t>
      </w:r>
      <w:r>
        <w:rPr>
          <w:spacing w:val="-5"/>
        </w:rPr>
        <w:t xml:space="preserve"> </w:t>
      </w:r>
      <w:r>
        <w:t>model</w:t>
      </w:r>
      <w:r>
        <w:rPr>
          <w:spacing w:val="-5"/>
        </w:rPr>
        <w:t xml:space="preserve"> </w:t>
      </w:r>
      <w:r>
        <w:t>work?</w:t>
      </w:r>
    </w:p>
    <w:p w:rsidR="00416501" w:rsidRDefault="009A2056">
      <w:pPr>
        <w:pStyle w:val="ListParagraph"/>
        <w:numPr>
          <w:ilvl w:val="0"/>
          <w:numId w:val="3"/>
        </w:numPr>
        <w:tabs>
          <w:tab w:val="left" w:pos="820"/>
        </w:tabs>
      </w:pPr>
      <w:r>
        <w:t>What</w:t>
      </w:r>
      <w:r>
        <w:rPr>
          <w:spacing w:val="-5"/>
        </w:rPr>
        <w:t xml:space="preserve"> </w:t>
      </w:r>
      <w:r>
        <w:t>network</w:t>
      </w:r>
      <w:r>
        <w:rPr>
          <w:spacing w:val="-5"/>
        </w:rPr>
        <w:t xml:space="preserve"> </w:t>
      </w:r>
      <w:r>
        <w:t>of</w:t>
      </w:r>
      <w:r>
        <w:rPr>
          <w:spacing w:val="-5"/>
        </w:rPr>
        <w:t xml:space="preserve"> </w:t>
      </w:r>
      <w:r>
        <w:t>suppliers</w:t>
      </w:r>
      <w:r>
        <w:rPr>
          <w:spacing w:val="-5"/>
        </w:rPr>
        <w:t xml:space="preserve"> </w:t>
      </w:r>
      <w:r>
        <w:t>and</w:t>
      </w:r>
      <w:r>
        <w:rPr>
          <w:spacing w:val="-5"/>
        </w:rPr>
        <w:t xml:space="preserve"> </w:t>
      </w:r>
      <w:r>
        <w:t>partners</w:t>
      </w:r>
      <w:r>
        <w:rPr>
          <w:spacing w:val="-5"/>
        </w:rPr>
        <w:t xml:space="preserve"> </w:t>
      </w:r>
      <w:r>
        <w:t>make</w:t>
      </w:r>
      <w:r>
        <w:rPr>
          <w:spacing w:val="-5"/>
        </w:rPr>
        <w:t xml:space="preserve"> </w:t>
      </w:r>
      <w:r>
        <w:t>your</w:t>
      </w:r>
      <w:r>
        <w:rPr>
          <w:spacing w:val="-5"/>
        </w:rPr>
        <w:t xml:space="preserve"> </w:t>
      </w:r>
      <w:r>
        <w:t>business</w:t>
      </w:r>
      <w:r>
        <w:rPr>
          <w:spacing w:val="-5"/>
        </w:rPr>
        <w:t xml:space="preserve"> </w:t>
      </w:r>
      <w:r>
        <w:t>model</w:t>
      </w:r>
      <w:r>
        <w:rPr>
          <w:spacing w:val="-5"/>
        </w:rPr>
        <w:t xml:space="preserve"> </w:t>
      </w:r>
      <w:r>
        <w:t>work?</w:t>
      </w:r>
    </w:p>
    <w:p w:rsidR="00416501" w:rsidRDefault="009A2056">
      <w:pPr>
        <w:pStyle w:val="ListParagraph"/>
        <w:numPr>
          <w:ilvl w:val="0"/>
          <w:numId w:val="3"/>
        </w:numPr>
        <w:tabs>
          <w:tab w:val="left" w:pos="820"/>
        </w:tabs>
      </w:pPr>
      <w:r>
        <w:t>What</w:t>
      </w:r>
      <w:r>
        <w:rPr>
          <w:spacing w:val="-4"/>
        </w:rPr>
        <w:t xml:space="preserve"> </w:t>
      </w:r>
      <w:r>
        <w:t>are</w:t>
      </w:r>
      <w:r>
        <w:rPr>
          <w:spacing w:val="-4"/>
        </w:rPr>
        <w:t xml:space="preserve"> </w:t>
      </w:r>
      <w:r>
        <w:t>the</w:t>
      </w:r>
      <w:r>
        <w:rPr>
          <w:spacing w:val="-4"/>
        </w:rPr>
        <w:t xml:space="preserve"> </w:t>
      </w:r>
      <w:r>
        <w:t>most</w:t>
      </w:r>
      <w:r>
        <w:rPr>
          <w:spacing w:val="-4"/>
        </w:rPr>
        <w:t xml:space="preserve"> </w:t>
      </w:r>
      <w:r>
        <w:t>important</w:t>
      </w:r>
      <w:r>
        <w:rPr>
          <w:spacing w:val="-4"/>
        </w:rPr>
        <w:t xml:space="preserve"> </w:t>
      </w:r>
      <w:r>
        <w:t>costs</w:t>
      </w:r>
      <w:r>
        <w:rPr>
          <w:spacing w:val="-4"/>
        </w:rPr>
        <w:t xml:space="preserve"> </w:t>
      </w:r>
      <w:r>
        <w:t>inherent</w:t>
      </w:r>
      <w:r>
        <w:rPr>
          <w:spacing w:val="-4"/>
        </w:rPr>
        <w:t xml:space="preserve"> </w:t>
      </w:r>
      <w:r>
        <w:t>in</w:t>
      </w:r>
      <w:r>
        <w:rPr>
          <w:spacing w:val="-4"/>
        </w:rPr>
        <w:t xml:space="preserve"> </w:t>
      </w:r>
      <w:r>
        <w:t>your</w:t>
      </w:r>
      <w:r>
        <w:rPr>
          <w:spacing w:val="-4"/>
        </w:rPr>
        <w:t xml:space="preserve"> </w:t>
      </w:r>
      <w:r>
        <w:t>model</w:t>
      </w:r>
      <w:r>
        <w:rPr>
          <w:spacing w:val="-4"/>
        </w:rPr>
        <w:t xml:space="preserve"> </w:t>
      </w:r>
      <w:r>
        <w:t>and</w:t>
      </w:r>
      <w:r>
        <w:rPr>
          <w:spacing w:val="-4"/>
        </w:rPr>
        <w:t xml:space="preserve"> </w:t>
      </w:r>
      <w:r>
        <w:t>how</w:t>
      </w:r>
      <w:r>
        <w:rPr>
          <w:spacing w:val="-4"/>
        </w:rPr>
        <w:t xml:space="preserve"> </w:t>
      </w:r>
      <w:r>
        <w:t>will</w:t>
      </w:r>
      <w:r>
        <w:rPr>
          <w:spacing w:val="-4"/>
        </w:rPr>
        <w:t xml:space="preserve"> </w:t>
      </w:r>
      <w:r>
        <w:t>you</w:t>
      </w:r>
      <w:r>
        <w:rPr>
          <w:spacing w:val="-4"/>
        </w:rPr>
        <w:t xml:space="preserve"> </w:t>
      </w:r>
      <w:r>
        <w:t>minimize</w:t>
      </w:r>
      <w:r>
        <w:rPr>
          <w:spacing w:val="-4"/>
        </w:rPr>
        <w:t xml:space="preserve"> </w:t>
      </w:r>
      <w:r>
        <w:t>them?</w:t>
      </w:r>
    </w:p>
    <w:p w:rsidR="00416501" w:rsidRDefault="009A2056">
      <w:pPr>
        <w:pStyle w:val="ListParagraph"/>
        <w:numPr>
          <w:ilvl w:val="0"/>
          <w:numId w:val="3"/>
        </w:numPr>
        <w:tabs>
          <w:tab w:val="left" w:pos="820"/>
        </w:tabs>
      </w:pPr>
      <w:r>
        <w:t>How</w:t>
      </w:r>
      <w:r>
        <w:rPr>
          <w:spacing w:val="-4"/>
        </w:rPr>
        <w:t xml:space="preserve"> </w:t>
      </w:r>
      <w:r>
        <w:t>much</w:t>
      </w:r>
      <w:r>
        <w:rPr>
          <w:spacing w:val="-4"/>
        </w:rPr>
        <w:t xml:space="preserve"> </w:t>
      </w:r>
      <w:r>
        <w:t>of</w:t>
      </w:r>
      <w:r>
        <w:rPr>
          <w:spacing w:val="-4"/>
        </w:rPr>
        <w:t xml:space="preserve"> </w:t>
      </w:r>
      <w:r>
        <w:t>the</w:t>
      </w:r>
      <w:r>
        <w:rPr>
          <w:spacing w:val="-4"/>
        </w:rPr>
        <w:t xml:space="preserve"> </w:t>
      </w:r>
      <w:r>
        <w:t>identified</w:t>
      </w:r>
      <w:r>
        <w:rPr>
          <w:spacing w:val="-4"/>
        </w:rPr>
        <w:t xml:space="preserve"> </w:t>
      </w:r>
      <w:r>
        <w:t>need</w:t>
      </w:r>
      <w:r>
        <w:rPr>
          <w:spacing w:val="-4"/>
        </w:rPr>
        <w:t xml:space="preserve"> </w:t>
      </w:r>
      <w:r>
        <w:t>are</w:t>
      </w:r>
      <w:r>
        <w:rPr>
          <w:spacing w:val="-4"/>
        </w:rPr>
        <w:t xml:space="preserve"> </w:t>
      </w:r>
      <w:r>
        <w:t>you</w:t>
      </w:r>
      <w:r>
        <w:rPr>
          <w:spacing w:val="-4"/>
        </w:rPr>
        <w:t xml:space="preserve"> </w:t>
      </w:r>
      <w:r>
        <w:t>holding</w:t>
      </w:r>
      <w:r>
        <w:rPr>
          <w:spacing w:val="-4"/>
        </w:rPr>
        <w:t xml:space="preserve"> </w:t>
      </w:r>
      <w:r>
        <w:t>your</w:t>
      </w:r>
      <w:r>
        <w:rPr>
          <w:spacing w:val="-4"/>
        </w:rPr>
        <w:t xml:space="preserve"> </w:t>
      </w:r>
      <w:r>
        <w:t>venture</w:t>
      </w:r>
      <w:r>
        <w:rPr>
          <w:spacing w:val="-4"/>
        </w:rPr>
        <w:t xml:space="preserve"> </w:t>
      </w:r>
      <w:r>
        <w:t>accountable</w:t>
      </w:r>
      <w:r>
        <w:rPr>
          <w:spacing w:val="-4"/>
        </w:rPr>
        <w:t xml:space="preserve"> </w:t>
      </w:r>
      <w:r>
        <w:t>to</w:t>
      </w:r>
      <w:r>
        <w:rPr>
          <w:spacing w:val="-4"/>
        </w:rPr>
        <w:t xml:space="preserve"> </w:t>
      </w:r>
      <w:r>
        <w:t>meet</w:t>
      </w:r>
      <w:r>
        <w:rPr>
          <w:spacing w:val="-4"/>
        </w:rPr>
        <w:t xml:space="preserve"> </w:t>
      </w:r>
      <w:r>
        <w:t>and</w:t>
      </w:r>
      <w:r>
        <w:rPr>
          <w:spacing w:val="-4"/>
        </w:rPr>
        <w:t xml:space="preserve"> </w:t>
      </w:r>
      <w:r>
        <w:t>in</w:t>
      </w:r>
      <w:r>
        <w:rPr>
          <w:spacing w:val="-4"/>
        </w:rPr>
        <w:t xml:space="preserve"> </w:t>
      </w:r>
      <w:r>
        <w:t>what</w:t>
      </w:r>
      <w:r>
        <w:rPr>
          <w:spacing w:val="-4"/>
        </w:rPr>
        <w:t xml:space="preserve"> </w:t>
      </w:r>
      <w:r>
        <w:t>timeframe?</w:t>
      </w:r>
    </w:p>
    <w:p w:rsidR="00416501" w:rsidRDefault="00416501">
      <w:pPr>
        <w:pStyle w:val="BodyText"/>
        <w:rPr>
          <w:sz w:val="24"/>
        </w:rPr>
      </w:pPr>
    </w:p>
    <w:p w:rsidR="00416501" w:rsidRDefault="00416501">
      <w:pPr>
        <w:pStyle w:val="BodyText"/>
        <w:spacing w:before="9"/>
        <w:rPr>
          <w:sz w:val="21"/>
        </w:rPr>
      </w:pPr>
    </w:p>
    <w:p w:rsidR="00416501" w:rsidRDefault="009A2056">
      <w:pPr>
        <w:pStyle w:val="BodyText"/>
        <w:spacing w:line="369" w:lineRule="auto"/>
        <w:ind w:left="100" w:right="7"/>
      </w:pPr>
      <w:r>
        <w:t>Once you are comfortable with the layout and logic of the Impact BMC, use the template on Page 4 to sketch the twelve building blocks of your impact business model. During this visualization process, create different canvases to explore different hypothesi</w:t>
      </w:r>
      <w:r>
        <w:t>s - in particular, be sure to hold judgement and explore both the nonprofit (selling impact) and the for-profit (selling products and services) models. Spend at least an hour with your team on this sketching, using the two examples on Pages 6 and 7 to supp</w:t>
      </w:r>
      <w:r>
        <w:t>ort your work.</w:t>
      </w:r>
    </w:p>
    <w:p w:rsidR="00416501" w:rsidRDefault="00416501">
      <w:pPr>
        <w:spacing w:line="369" w:lineRule="auto"/>
        <w:sectPr w:rsidR="00416501">
          <w:pgSz w:w="15840" w:h="12240" w:orient="landscape"/>
          <w:pgMar w:top="1140" w:right="1340" w:bottom="380" w:left="1340" w:header="0" w:footer="194" w:gutter="0"/>
          <w:cols w:space="720"/>
        </w:sectPr>
      </w:pPr>
    </w:p>
    <w:p w:rsidR="00416501" w:rsidRDefault="009A2056">
      <w:pPr>
        <w:spacing w:before="67"/>
        <w:ind w:left="3725" w:right="3765"/>
        <w:jc w:val="center"/>
        <w:rPr>
          <w:b/>
          <w:sz w:val="28"/>
        </w:rPr>
      </w:pPr>
      <w:r>
        <w:rPr>
          <w:b/>
          <w:sz w:val="28"/>
        </w:rPr>
        <w:lastRenderedPageBreak/>
        <w:t>Impact BMC Guide</w:t>
      </w:r>
    </w:p>
    <w:p w:rsidR="00416501" w:rsidRDefault="009A2056">
      <w:pPr>
        <w:spacing w:before="187"/>
        <w:ind w:left="3725" w:right="3776"/>
        <w:jc w:val="center"/>
        <w:rPr>
          <w:i/>
          <w:sz w:val="20"/>
        </w:rPr>
      </w:pPr>
      <w:r>
        <w:rPr>
          <w:i/>
          <w:sz w:val="20"/>
        </w:rPr>
        <w:t xml:space="preserve">(Want more than at-a-glance? Click </w:t>
      </w:r>
      <w:hyperlink r:id="rId11">
        <w:r>
          <w:rPr>
            <w:i/>
            <w:color w:val="1154CC"/>
            <w:sz w:val="20"/>
            <w:u w:val="single" w:color="1154CC"/>
          </w:rPr>
          <w:t xml:space="preserve">here </w:t>
        </w:r>
      </w:hyperlink>
      <w:r>
        <w:rPr>
          <w:i/>
          <w:sz w:val="20"/>
        </w:rPr>
        <w:t>for in-depth guidance.)</w:t>
      </w:r>
    </w:p>
    <w:p w:rsidR="00416501" w:rsidRDefault="00416501">
      <w:pPr>
        <w:pStyle w:val="BodyText"/>
        <w:rPr>
          <w:i/>
          <w:sz w:val="20"/>
        </w:rPr>
      </w:pPr>
    </w:p>
    <w:p w:rsidR="00416501" w:rsidRDefault="00416501">
      <w:pPr>
        <w:pStyle w:val="BodyText"/>
        <w:spacing w:after="1"/>
        <w:rPr>
          <w:i/>
          <w:sz w:val="14"/>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00"/>
        <w:gridCol w:w="2580"/>
        <w:gridCol w:w="2505"/>
        <w:gridCol w:w="2805"/>
        <w:gridCol w:w="2685"/>
      </w:tblGrid>
      <w:tr w:rsidR="00416501">
        <w:trPr>
          <w:trHeight w:hRule="exact" w:val="825"/>
        </w:trPr>
        <w:tc>
          <w:tcPr>
            <w:tcW w:w="12975" w:type="dxa"/>
            <w:gridSpan w:val="5"/>
            <w:shd w:val="clear" w:color="auto" w:fill="EFEFEF"/>
          </w:tcPr>
          <w:p w:rsidR="00416501" w:rsidRDefault="009A2056">
            <w:pPr>
              <w:pStyle w:val="TableParagraph"/>
              <w:spacing w:before="146"/>
              <w:ind w:left="120"/>
              <w:rPr>
                <w:b/>
                <w:sz w:val="18"/>
              </w:rPr>
            </w:pPr>
            <w:r>
              <w:rPr>
                <w:b/>
                <w:sz w:val="18"/>
              </w:rPr>
              <w:t>Problem</w:t>
            </w:r>
            <w:r>
              <w:rPr>
                <w:b/>
                <w:sz w:val="18"/>
              </w:rPr>
              <w:t xml:space="preserve"> Statement</w:t>
            </w:r>
          </w:p>
          <w:p w:rsidR="00416501" w:rsidRDefault="009A2056">
            <w:pPr>
              <w:pStyle w:val="TableParagraph"/>
              <w:spacing w:before="123"/>
              <w:ind w:left="120"/>
              <w:rPr>
                <w:i/>
                <w:sz w:val="16"/>
              </w:rPr>
            </w:pPr>
            <w:r>
              <w:rPr>
                <w:sz w:val="18"/>
              </w:rPr>
              <w:t xml:space="preserve">What is the problem you have identified? </w:t>
            </w:r>
            <w:r>
              <w:rPr>
                <w:i/>
                <w:sz w:val="16"/>
              </w:rPr>
              <w:t>(Number of people impacted, severity of issue, geography, external factors influencing the problem, …)</w:t>
            </w:r>
          </w:p>
        </w:tc>
      </w:tr>
      <w:tr w:rsidR="00416501">
        <w:trPr>
          <w:trHeight w:hRule="exact" w:val="825"/>
        </w:trPr>
        <w:tc>
          <w:tcPr>
            <w:tcW w:w="12975" w:type="dxa"/>
            <w:gridSpan w:val="5"/>
            <w:shd w:val="clear" w:color="auto" w:fill="EFEFEF"/>
          </w:tcPr>
          <w:p w:rsidR="00416501" w:rsidRDefault="009A2056">
            <w:pPr>
              <w:pStyle w:val="TableParagraph"/>
              <w:spacing w:before="146"/>
              <w:ind w:left="120"/>
              <w:rPr>
                <w:b/>
                <w:sz w:val="18"/>
              </w:rPr>
            </w:pPr>
            <w:r>
              <w:rPr>
                <w:b/>
                <w:sz w:val="18"/>
              </w:rPr>
              <w:t>Mission Statement</w:t>
            </w:r>
          </w:p>
          <w:p w:rsidR="00416501" w:rsidRDefault="009A2056">
            <w:pPr>
              <w:pStyle w:val="TableParagraph"/>
              <w:spacing w:before="123"/>
              <w:ind w:left="120"/>
              <w:rPr>
                <w:i/>
                <w:sz w:val="16"/>
              </w:rPr>
            </w:pPr>
            <w:r>
              <w:rPr>
                <w:sz w:val="18"/>
              </w:rPr>
              <w:t xml:space="preserve">Why does your venture exist? </w:t>
            </w:r>
            <w:r>
              <w:rPr>
                <w:spacing w:val="-6"/>
                <w:sz w:val="18"/>
              </w:rPr>
              <w:t xml:space="preserve"> </w:t>
            </w:r>
            <w:r>
              <w:rPr>
                <w:i/>
                <w:sz w:val="16"/>
              </w:rPr>
              <w:t>(</w:t>
            </w:r>
            <w:r>
              <w:rPr>
                <w:i/>
                <w:color w:val="1154CC"/>
                <w:spacing w:val="-106"/>
                <w:sz w:val="16"/>
                <w:u w:val="single" w:color="1154CC"/>
              </w:rPr>
              <w:t>E</w:t>
            </w:r>
            <w:hyperlink r:id="rId12">
              <w:r>
                <w:rPr>
                  <w:rFonts w:ascii="Times New Roman"/>
                  <w:color w:val="1154CC"/>
                  <w:sz w:val="16"/>
                  <w:u w:val="single" w:color="1154CC"/>
                </w:rPr>
                <w:t xml:space="preserve"> </w:t>
              </w:r>
              <w:r>
                <w:rPr>
                  <w:rFonts w:ascii="Times New Roman"/>
                  <w:color w:val="1154CC"/>
                  <w:sz w:val="16"/>
                </w:rPr>
                <w:t xml:space="preserve"> </w:t>
              </w:r>
              <w:r>
                <w:rPr>
                  <w:rFonts w:ascii="Times New Roman"/>
                  <w:color w:val="1154CC"/>
                  <w:spacing w:val="-10"/>
                  <w:sz w:val="16"/>
                </w:rPr>
                <w:t xml:space="preserve"> </w:t>
              </w:r>
              <w:r>
                <w:rPr>
                  <w:i/>
                  <w:color w:val="1154CC"/>
                  <w:sz w:val="16"/>
                  <w:u w:val="single" w:color="1154CC"/>
                </w:rPr>
                <w:t>i</w:t>
              </w:r>
              <w:r>
                <w:rPr>
                  <w:i/>
                  <w:color w:val="1154CC"/>
                  <w:spacing w:val="-1"/>
                  <w:sz w:val="16"/>
                  <w:u w:val="single" w:color="1154CC"/>
                </w:rPr>
                <w:t>gh</w:t>
              </w:r>
              <w:r>
                <w:rPr>
                  <w:i/>
                  <w:color w:val="1154CC"/>
                  <w:sz w:val="16"/>
                  <w:u w:val="single" w:color="1154CC"/>
                </w:rPr>
                <w:t>t</w:t>
              </w:r>
              <w:r>
                <w:rPr>
                  <w:i/>
                  <w:color w:val="1154CC"/>
                  <w:spacing w:val="-1"/>
                  <w:sz w:val="16"/>
                  <w:u w:val="single" w:color="1154CC"/>
                </w:rPr>
                <w:t xml:space="preserve"> wo</w:t>
              </w:r>
              <w:r>
                <w:rPr>
                  <w:i/>
                  <w:color w:val="1154CC"/>
                  <w:sz w:val="16"/>
                  <w:u w:val="single" w:color="1154CC"/>
                </w:rPr>
                <w:t>r</w:t>
              </w:r>
              <w:r>
                <w:rPr>
                  <w:i/>
                  <w:color w:val="1154CC"/>
                  <w:spacing w:val="-1"/>
                  <w:sz w:val="16"/>
                  <w:u w:val="single" w:color="1154CC"/>
                </w:rPr>
                <w:t>d</w:t>
              </w:r>
              <w:r>
                <w:rPr>
                  <w:i/>
                  <w:color w:val="1154CC"/>
                  <w:sz w:val="16"/>
                  <w:u w:val="single" w:color="1154CC"/>
                </w:rPr>
                <w:t>s</w:t>
              </w:r>
              <w:r>
                <w:rPr>
                  <w:i/>
                  <w:color w:val="1154CC"/>
                  <w:spacing w:val="-7"/>
                  <w:sz w:val="16"/>
                </w:rPr>
                <w:t xml:space="preserve"> </w:t>
              </w:r>
            </w:hyperlink>
            <w:r>
              <w:rPr>
                <w:i/>
                <w:sz w:val="16"/>
              </w:rPr>
              <w:t>t</w:t>
            </w:r>
            <w:r>
              <w:rPr>
                <w:i/>
                <w:spacing w:val="-1"/>
                <w:sz w:val="16"/>
              </w:rPr>
              <w:t>ha</w:t>
            </w:r>
            <w:r>
              <w:rPr>
                <w:i/>
                <w:sz w:val="16"/>
              </w:rPr>
              <w:t>t</w:t>
            </w:r>
            <w:r>
              <w:rPr>
                <w:i/>
                <w:spacing w:val="-1"/>
                <w:sz w:val="16"/>
              </w:rPr>
              <w:t xml:space="preserve"> exp</w:t>
            </w:r>
            <w:r>
              <w:rPr>
                <w:i/>
                <w:sz w:val="16"/>
              </w:rPr>
              <w:t>r</w:t>
            </w:r>
            <w:r>
              <w:rPr>
                <w:i/>
                <w:spacing w:val="-1"/>
                <w:sz w:val="16"/>
              </w:rPr>
              <w:t>es</w:t>
            </w:r>
            <w:r>
              <w:rPr>
                <w:i/>
                <w:sz w:val="16"/>
              </w:rPr>
              <w:t>s</w:t>
            </w:r>
            <w:r>
              <w:rPr>
                <w:i/>
                <w:spacing w:val="-1"/>
                <w:sz w:val="16"/>
              </w:rPr>
              <w:t xml:space="preserve"> a</w:t>
            </w:r>
            <w:r>
              <w:rPr>
                <w:i/>
                <w:sz w:val="16"/>
              </w:rPr>
              <w:t>n</w:t>
            </w:r>
            <w:r>
              <w:rPr>
                <w:i/>
                <w:spacing w:val="-1"/>
                <w:sz w:val="16"/>
              </w:rPr>
              <w:t xml:space="preserve"> ou</w:t>
            </w:r>
            <w:r>
              <w:rPr>
                <w:i/>
                <w:sz w:val="16"/>
              </w:rPr>
              <w:t>t</w:t>
            </w:r>
            <w:r>
              <w:rPr>
                <w:i/>
                <w:spacing w:val="-1"/>
                <w:sz w:val="16"/>
              </w:rPr>
              <w:t>com</w:t>
            </w:r>
            <w:r>
              <w:rPr>
                <w:i/>
                <w:sz w:val="16"/>
              </w:rPr>
              <w:t>e</w:t>
            </w:r>
            <w:r>
              <w:rPr>
                <w:i/>
                <w:spacing w:val="-1"/>
                <w:sz w:val="16"/>
              </w:rPr>
              <w:t xml:space="preserve"> </w:t>
            </w:r>
            <w:r>
              <w:rPr>
                <w:i/>
                <w:sz w:val="16"/>
              </w:rPr>
              <w:t>to</w:t>
            </w:r>
            <w:r>
              <w:rPr>
                <w:i/>
                <w:spacing w:val="-1"/>
                <w:sz w:val="16"/>
              </w:rPr>
              <w:t xml:space="preserve"> wh</w:t>
            </w:r>
            <w:r>
              <w:rPr>
                <w:i/>
                <w:sz w:val="16"/>
              </w:rPr>
              <w:t>i</w:t>
            </w:r>
            <w:r>
              <w:rPr>
                <w:i/>
                <w:spacing w:val="-1"/>
                <w:sz w:val="16"/>
              </w:rPr>
              <w:t>c</w:t>
            </w:r>
            <w:r>
              <w:rPr>
                <w:i/>
                <w:sz w:val="16"/>
              </w:rPr>
              <w:t>h</w:t>
            </w:r>
            <w:r>
              <w:rPr>
                <w:i/>
                <w:spacing w:val="-1"/>
                <w:sz w:val="16"/>
              </w:rPr>
              <w:t xml:space="preserve"> yo</w:t>
            </w:r>
            <w:r>
              <w:rPr>
                <w:i/>
                <w:sz w:val="16"/>
              </w:rPr>
              <w:t>u</w:t>
            </w:r>
            <w:r>
              <w:rPr>
                <w:i/>
                <w:spacing w:val="-1"/>
                <w:sz w:val="16"/>
              </w:rPr>
              <w:t xml:space="preserve"> a</w:t>
            </w:r>
            <w:r>
              <w:rPr>
                <w:i/>
                <w:sz w:val="16"/>
              </w:rPr>
              <w:t>re</w:t>
            </w:r>
            <w:r>
              <w:rPr>
                <w:i/>
                <w:spacing w:val="-1"/>
                <w:sz w:val="16"/>
              </w:rPr>
              <w:t xml:space="preserve"> comm</w:t>
            </w:r>
            <w:r>
              <w:rPr>
                <w:i/>
                <w:sz w:val="16"/>
              </w:rPr>
              <w:t>itt</w:t>
            </w:r>
            <w:r>
              <w:rPr>
                <w:i/>
                <w:spacing w:val="-1"/>
                <w:sz w:val="16"/>
              </w:rPr>
              <w:t>e</w:t>
            </w:r>
            <w:r>
              <w:rPr>
                <w:i/>
                <w:sz w:val="16"/>
              </w:rPr>
              <w:t>d</w:t>
            </w:r>
            <w:r>
              <w:rPr>
                <w:i/>
                <w:spacing w:val="-1"/>
                <w:sz w:val="16"/>
              </w:rPr>
              <w:t xml:space="preserve"> </w:t>
            </w:r>
            <w:r>
              <w:rPr>
                <w:i/>
                <w:sz w:val="16"/>
              </w:rPr>
              <w:t>f</w:t>
            </w:r>
            <w:r>
              <w:rPr>
                <w:i/>
                <w:spacing w:val="-1"/>
                <w:sz w:val="16"/>
              </w:rPr>
              <w:t>o</w:t>
            </w:r>
            <w:r>
              <w:rPr>
                <w:i/>
                <w:sz w:val="16"/>
              </w:rPr>
              <w:t>r</w:t>
            </w:r>
            <w:r>
              <w:rPr>
                <w:i/>
                <w:spacing w:val="-1"/>
                <w:sz w:val="16"/>
              </w:rPr>
              <w:t xml:space="preserve"> </w:t>
            </w:r>
            <w:r>
              <w:rPr>
                <w:i/>
                <w:sz w:val="16"/>
              </w:rPr>
              <w:t>a</w:t>
            </w:r>
            <w:r>
              <w:rPr>
                <w:i/>
                <w:spacing w:val="-1"/>
                <w:sz w:val="16"/>
              </w:rPr>
              <w:t xml:space="preserve"> </w:t>
            </w:r>
            <w:r>
              <w:rPr>
                <w:i/>
                <w:sz w:val="16"/>
              </w:rPr>
              <w:t>t</w:t>
            </w:r>
            <w:r>
              <w:rPr>
                <w:i/>
                <w:spacing w:val="-1"/>
                <w:sz w:val="16"/>
              </w:rPr>
              <w:t>a</w:t>
            </w:r>
            <w:r>
              <w:rPr>
                <w:i/>
                <w:sz w:val="16"/>
              </w:rPr>
              <w:t>r</w:t>
            </w:r>
            <w:r>
              <w:rPr>
                <w:i/>
                <w:spacing w:val="-1"/>
                <w:sz w:val="16"/>
              </w:rPr>
              <w:t>ge</w:t>
            </w:r>
            <w:r>
              <w:rPr>
                <w:i/>
                <w:sz w:val="16"/>
              </w:rPr>
              <w:t>t</w:t>
            </w:r>
            <w:r>
              <w:rPr>
                <w:i/>
                <w:spacing w:val="-1"/>
                <w:sz w:val="16"/>
              </w:rPr>
              <w:t xml:space="preserve"> popu</w:t>
            </w:r>
            <w:r>
              <w:rPr>
                <w:i/>
                <w:sz w:val="16"/>
              </w:rPr>
              <w:t>l</w:t>
            </w:r>
            <w:r>
              <w:rPr>
                <w:i/>
                <w:spacing w:val="-1"/>
                <w:sz w:val="16"/>
              </w:rPr>
              <w:t>a</w:t>
            </w:r>
            <w:r>
              <w:rPr>
                <w:i/>
                <w:sz w:val="16"/>
              </w:rPr>
              <w:t>ti</w:t>
            </w:r>
            <w:r>
              <w:rPr>
                <w:i/>
                <w:spacing w:val="-1"/>
                <w:sz w:val="16"/>
              </w:rPr>
              <w:t>on</w:t>
            </w:r>
            <w:r>
              <w:rPr>
                <w:i/>
                <w:sz w:val="16"/>
              </w:rPr>
              <w:t>)</w:t>
            </w:r>
          </w:p>
        </w:tc>
      </w:tr>
      <w:tr w:rsidR="00416501">
        <w:trPr>
          <w:trHeight w:hRule="exact" w:val="2430"/>
        </w:trPr>
        <w:tc>
          <w:tcPr>
            <w:tcW w:w="2400" w:type="dxa"/>
            <w:vMerge w:val="restart"/>
          </w:tcPr>
          <w:p w:rsidR="00416501" w:rsidRDefault="009A2056">
            <w:pPr>
              <w:pStyle w:val="TableParagraph"/>
              <w:spacing w:before="146"/>
              <w:ind w:left="120"/>
              <w:rPr>
                <w:b/>
                <w:sz w:val="18"/>
              </w:rPr>
            </w:pPr>
            <w:r>
              <w:rPr>
                <w:b/>
                <w:sz w:val="18"/>
              </w:rPr>
              <w:t>Key Partners</w:t>
            </w:r>
          </w:p>
          <w:p w:rsidR="00416501" w:rsidRDefault="009A2056">
            <w:pPr>
              <w:pStyle w:val="TableParagraph"/>
              <w:spacing w:before="123" w:line="242" w:lineRule="auto"/>
              <w:ind w:left="120" w:right="174"/>
              <w:rPr>
                <w:sz w:val="18"/>
              </w:rPr>
            </w:pPr>
            <w:r>
              <w:rPr>
                <w:sz w:val="18"/>
              </w:rPr>
              <w:t>What network of suppliers and partners make your business model work?</w:t>
            </w:r>
          </w:p>
          <w:p w:rsidR="00416501" w:rsidRDefault="00416501">
            <w:pPr>
              <w:pStyle w:val="TableParagraph"/>
              <w:spacing w:before="7"/>
              <w:ind w:left="0"/>
              <w:rPr>
                <w:i/>
                <w:sz w:val="18"/>
              </w:rPr>
            </w:pPr>
          </w:p>
          <w:p w:rsidR="00416501" w:rsidRDefault="009A2056">
            <w:pPr>
              <w:pStyle w:val="TableParagraph"/>
              <w:spacing w:before="1" w:line="254" w:lineRule="auto"/>
              <w:ind w:left="120" w:right="510"/>
              <w:rPr>
                <w:i/>
                <w:sz w:val="16"/>
              </w:rPr>
            </w:pPr>
            <w:r>
              <w:rPr>
                <w:i/>
                <w:sz w:val="16"/>
              </w:rPr>
              <w:t>(Strategic alliances, joint ventures, suppliers…)</w:t>
            </w:r>
          </w:p>
        </w:tc>
        <w:tc>
          <w:tcPr>
            <w:tcW w:w="2580" w:type="dxa"/>
          </w:tcPr>
          <w:p w:rsidR="00416501" w:rsidRDefault="009A2056">
            <w:pPr>
              <w:pStyle w:val="TableParagraph"/>
              <w:spacing w:before="146"/>
              <w:ind w:left="120"/>
              <w:rPr>
                <w:b/>
                <w:sz w:val="18"/>
              </w:rPr>
            </w:pPr>
            <w:r>
              <w:rPr>
                <w:b/>
                <w:sz w:val="18"/>
              </w:rPr>
              <w:t>Key Activities</w:t>
            </w:r>
          </w:p>
          <w:p w:rsidR="00416501" w:rsidRDefault="009A2056">
            <w:pPr>
              <w:pStyle w:val="TableParagraph"/>
              <w:spacing w:before="123" w:line="242" w:lineRule="auto"/>
              <w:ind w:left="120" w:right="154"/>
              <w:rPr>
                <w:sz w:val="18"/>
              </w:rPr>
            </w:pPr>
            <w:r>
              <w:rPr>
                <w:sz w:val="18"/>
              </w:rPr>
              <w:t>What are the most important actions you must take to make your business model work?</w:t>
            </w:r>
          </w:p>
          <w:p w:rsidR="00416501" w:rsidRDefault="00416501">
            <w:pPr>
              <w:pStyle w:val="TableParagraph"/>
              <w:spacing w:before="0"/>
              <w:ind w:left="0"/>
              <w:rPr>
                <w:i/>
                <w:sz w:val="16"/>
              </w:rPr>
            </w:pPr>
          </w:p>
          <w:p w:rsidR="00416501" w:rsidRDefault="009A2056">
            <w:pPr>
              <w:pStyle w:val="TableParagraph"/>
              <w:spacing w:before="1" w:line="254" w:lineRule="auto"/>
              <w:ind w:left="120" w:right="290"/>
              <w:rPr>
                <w:i/>
                <w:sz w:val="16"/>
              </w:rPr>
            </w:pPr>
            <w:r>
              <w:rPr>
                <w:i/>
                <w:sz w:val="16"/>
              </w:rPr>
              <w:t>(Production, service delivery, program management, impact measurement, …)</w:t>
            </w:r>
          </w:p>
        </w:tc>
        <w:tc>
          <w:tcPr>
            <w:tcW w:w="2505" w:type="dxa"/>
            <w:vMerge w:val="restart"/>
          </w:tcPr>
          <w:p w:rsidR="00416501" w:rsidRDefault="009A2056">
            <w:pPr>
              <w:pStyle w:val="TableParagraph"/>
              <w:spacing w:before="146"/>
              <w:ind w:left="120"/>
              <w:rPr>
                <w:b/>
                <w:sz w:val="18"/>
              </w:rPr>
            </w:pPr>
            <w:r>
              <w:rPr>
                <w:b/>
                <w:sz w:val="18"/>
              </w:rPr>
              <w:t>Value Proposition</w:t>
            </w:r>
          </w:p>
          <w:p w:rsidR="00416501" w:rsidRDefault="009A2056">
            <w:pPr>
              <w:pStyle w:val="TableParagraph"/>
              <w:spacing w:before="123" w:line="242" w:lineRule="auto"/>
              <w:ind w:left="120" w:right="178"/>
              <w:rPr>
                <w:sz w:val="18"/>
              </w:rPr>
            </w:pPr>
            <w:r>
              <w:rPr>
                <w:sz w:val="18"/>
              </w:rPr>
              <w:t>What value are you creating? (How are you solving a problem, satisfying a need, or delivering benefits in a new way)?</w:t>
            </w:r>
          </w:p>
          <w:p w:rsidR="00416501" w:rsidRDefault="00416501">
            <w:pPr>
              <w:pStyle w:val="TableParagraph"/>
              <w:spacing w:before="7"/>
              <w:ind w:left="0"/>
              <w:rPr>
                <w:i/>
                <w:sz w:val="18"/>
              </w:rPr>
            </w:pPr>
          </w:p>
          <w:p w:rsidR="00416501" w:rsidRDefault="009A2056">
            <w:pPr>
              <w:pStyle w:val="TableParagraph"/>
              <w:spacing w:before="1" w:line="254" w:lineRule="auto"/>
              <w:ind w:left="120" w:right="491"/>
              <w:rPr>
                <w:i/>
                <w:sz w:val="16"/>
              </w:rPr>
            </w:pPr>
            <w:r>
              <w:rPr>
                <w:i/>
                <w:sz w:val="16"/>
              </w:rPr>
              <w:t>(Relevancy, quantified value/benefits, unique differentiation/ competitive advantage, …)</w:t>
            </w:r>
          </w:p>
        </w:tc>
        <w:tc>
          <w:tcPr>
            <w:tcW w:w="2805" w:type="dxa"/>
          </w:tcPr>
          <w:p w:rsidR="00416501" w:rsidRDefault="009A2056">
            <w:pPr>
              <w:pStyle w:val="TableParagraph"/>
              <w:spacing w:before="146"/>
              <w:ind w:left="120"/>
              <w:rPr>
                <w:b/>
                <w:sz w:val="18"/>
              </w:rPr>
            </w:pPr>
            <w:r>
              <w:rPr>
                <w:b/>
                <w:sz w:val="18"/>
              </w:rPr>
              <w:t>Stakeholder Relationships</w:t>
            </w:r>
          </w:p>
          <w:p w:rsidR="00416501" w:rsidRDefault="009A2056">
            <w:pPr>
              <w:pStyle w:val="TableParagraph"/>
              <w:spacing w:before="123" w:line="242" w:lineRule="auto"/>
              <w:ind w:left="120" w:right="198"/>
              <w:rPr>
                <w:sz w:val="18"/>
              </w:rPr>
            </w:pPr>
            <w:r>
              <w:rPr>
                <w:sz w:val="18"/>
              </w:rPr>
              <w:t>What type of relations</w:t>
            </w:r>
            <w:r>
              <w:rPr>
                <w:sz w:val="18"/>
              </w:rPr>
              <w:t>hip are you establishing with each stakeholder segment to deliver your value?</w:t>
            </w:r>
          </w:p>
          <w:p w:rsidR="00416501" w:rsidRDefault="00416501">
            <w:pPr>
              <w:pStyle w:val="TableParagraph"/>
              <w:spacing w:before="0"/>
              <w:ind w:left="0"/>
              <w:rPr>
                <w:i/>
                <w:sz w:val="16"/>
              </w:rPr>
            </w:pPr>
          </w:p>
          <w:p w:rsidR="00416501" w:rsidRDefault="009A2056">
            <w:pPr>
              <w:pStyle w:val="TableParagraph"/>
              <w:spacing w:before="1" w:line="254" w:lineRule="auto"/>
              <w:ind w:left="120" w:right="222"/>
              <w:rPr>
                <w:i/>
                <w:sz w:val="16"/>
              </w:rPr>
            </w:pPr>
            <w:r>
              <w:rPr>
                <w:i/>
                <w:sz w:val="16"/>
              </w:rPr>
              <w:t>(Personal assistance, self-service, automated service, community empowerment, co-creation, employee culture, reporting,…)</w:t>
            </w:r>
          </w:p>
        </w:tc>
        <w:tc>
          <w:tcPr>
            <w:tcW w:w="2685" w:type="dxa"/>
            <w:vMerge w:val="restart"/>
          </w:tcPr>
          <w:p w:rsidR="00416501" w:rsidRDefault="009A2056">
            <w:pPr>
              <w:pStyle w:val="TableParagraph"/>
              <w:spacing w:before="146"/>
              <w:ind w:left="120"/>
              <w:rPr>
                <w:b/>
                <w:sz w:val="18"/>
              </w:rPr>
            </w:pPr>
            <w:r>
              <w:rPr>
                <w:b/>
                <w:sz w:val="18"/>
              </w:rPr>
              <w:t>Stakeholder Segments</w:t>
            </w:r>
          </w:p>
          <w:p w:rsidR="00416501" w:rsidRDefault="009A2056">
            <w:pPr>
              <w:pStyle w:val="TableParagraph"/>
              <w:spacing w:before="123" w:line="242" w:lineRule="auto"/>
              <w:ind w:left="120" w:right="389"/>
              <w:rPr>
                <w:sz w:val="18"/>
              </w:rPr>
            </w:pPr>
            <w:r>
              <w:rPr>
                <w:sz w:val="18"/>
              </w:rPr>
              <w:t>For whom are you creating value?</w:t>
            </w:r>
          </w:p>
          <w:p w:rsidR="00416501" w:rsidRDefault="00416501">
            <w:pPr>
              <w:pStyle w:val="TableParagraph"/>
              <w:spacing w:before="7"/>
              <w:ind w:left="0"/>
              <w:rPr>
                <w:i/>
                <w:sz w:val="18"/>
              </w:rPr>
            </w:pPr>
          </w:p>
          <w:p w:rsidR="00416501" w:rsidRDefault="009A2056">
            <w:pPr>
              <w:pStyle w:val="TableParagraph"/>
              <w:spacing w:before="1" w:line="254" w:lineRule="auto"/>
              <w:ind w:left="120" w:right="88"/>
              <w:rPr>
                <w:i/>
                <w:sz w:val="16"/>
              </w:rPr>
            </w:pPr>
            <w:r>
              <w:rPr>
                <w:i/>
                <w:sz w:val="16"/>
              </w:rPr>
              <w:t>(Customers, employees, users, beneficiaries, volunteers, members, recipients, participants, communities, funders, regulators….)</w:t>
            </w:r>
          </w:p>
        </w:tc>
      </w:tr>
      <w:tr w:rsidR="00416501">
        <w:trPr>
          <w:trHeight w:hRule="exact" w:val="1860"/>
        </w:trPr>
        <w:tc>
          <w:tcPr>
            <w:tcW w:w="2400" w:type="dxa"/>
            <w:vMerge/>
          </w:tcPr>
          <w:p w:rsidR="00416501" w:rsidRDefault="00416501"/>
        </w:tc>
        <w:tc>
          <w:tcPr>
            <w:tcW w:w="2580" w:type="dxa"/>
          </w:tcPr>
          <w:p w:rsidR="00416501" w:rsidRDefault="009A2056">
            <w:pPr>
              <w:pStyle w:val="TableParagraph"/>
              <w:spacing w:before="146"/>
              <w:ind w:left="120"/>
              <w:rPr>
                <w:b/>
                <w:sz w:val="18"/>
              </w:rPr>
            </w:pPr>
            <w:r>
              <w:rPr>
                <w:b/>
                <w:sz w:val="18"/>
              </w:rPr>
              <w:t>Key Resources</w:t>
            </w:r>
          </w:p>
          <w:p w:rsidR="00416501" w:rsidRDefault="009A2056">
            <w:pPr>
              <w:pStyle w:val="TableParagraph"/>
              <w:spacing w:before="123" w:line="242" w:lineRule="auto"/>
              <w:ind w:left="120" w:right="172"/>
              <w:rPr>
                <w:sz w:val="18"/>
              </w:rPr>
            </w:pPr>
            <w:r>
              <w:rPr>
                <w:sz w:val="18"/>
              </w:rPr>
              <w:t>What are the most important assets required to make your business model work?</w:t>
            </w:r>
          </w:p>
          <w:p w:rsidR="00416501" w:rsidRDefault="00416501">
            <w:pPr>
              <w:pStyle w:val="TableParagraph"/>
              <w:spacing w:before="7"/>
              <w:ind w:left="0"/>
              <w:rPr>
                <w:i/>
                <w:sz w:val="18"/>
              </w:rPr>
            </w:pPr>
          </w:p>
          <w:p w:rsidR="00416501" w:rsidRDefault="009A2056">
            <w:pPr>
              <w:pStyle w:val="TableParagraph"/>
              <w:spacing w:before="1" w:line="254" w:lineRule="auto"/>
              <w:ind w:left="120" w:right="210"/>
              <w:rPr>
                <w:i/>
                <w:sz w:val="16"/>
              </w:rPr>
            </w:pPr>
            <w:r>
              <w:rPr>
                <w:i/>
                <w:sz w:val="16"/>
              </w:rPr>
              <w:t>(Physical, financial, intellectual, human)</w:t>
            </w:r>
          </w:p>
        </w:tc>
        <w:tc>
          <w:tcPr>
            <w:tcW w:w="2505" w:type="dxa"/>
            <w:vMerge/>
          </w:tcPr>
          <w:p w:rsidR="00416501" w:rsidRDefault="00416501"/>
        </w:tc>
        <w:tc>
          <w:tcPr>
            <w:tcW w:w="2805" w:type="dxa"/>
          </w:tcPr>
          <w:p w:rsidR="00416501" w:rsidRDefault="009A2056">
            <w:pPr>
              <w:pStyle w:val="TableParagraph"/>
              <w:spacing w:before="146"/>
              <w:ind w:left="120"/>
              <w:rPr>
                <w:b/>
                <w:sz w:val="18"/>
              </w:rPr>
            </w:pPr>
            <w:r>
              <w:rPr>
                <w:b/>
                <w:sz w:val="18"/>
              </w:rPr>
              <w:t>Channels</w:t>
            </w:r>
          </w:p>
          <w:p w:rsidR="00416501" w:rsidRDefault="009A2056">
            <w:pPr>
              <w:pStyle w:val="TableParagraph"/>
              <w:spacing w:before="123" w:line="242" w:lineRule="auto"/>
              <w:ind w:left="120" w:right="498"/>
              <w:rPr>
                <w:sz w:val="18"/>
              </w:rPr>
            </w:pPr>
            <w:r>
              <w:rPr>
                <w:sz w:val="18"/>
              </w:rPr>
              <w:t>How are you reaching your stakeholder segments to deliver your value?</w:t>
            </w:r>
          </w:p>
          <w:p w:rsidR="00416501" w:rsidRDefault="00416501">
            <w:pPr>
              <w:pStyle w:val="TableParagraph"/>
              <w:spacing w:before="7"/>
              <w:ind w:left="0"/>
              <w:rPr>
                <w:i/>
                <w:sz w:val="18"/>
              </w:rPr>
            </w:pPr>
          </w:p>
          <w:p w:rsidR="00416501" w:rsidRDefault="009A2056">
            <w:pPr>
              <w:pStyle w:val="TableParagraph"/>
              <w:spacing w:before="1"/>
              <w:ind w:left="120"/>
              <w:rPr>
                <w:i/>
                <w:sz w:val="16"/>
              </w:rPr>
            </w:pPr>
            <w:r>
              <w:rPr>
                <w:i/>
                <w:sz w:val="16"/>
              </w:rPr>
              <w:t>(Sales, distribution, communication)</w:t>
            </w:r>
          </w:p>
        </w:tc>
        <w:tc>
          <w:tcPr>
            <w:tcW w:w="2685" w:type="dxa"/>
            <w:vMerge/>
          </w:tcPr>
          <w:p w:rsidR="00416501" w:rsidRDefault="00416501"/>
        </w:tc>
      </w:tr>
      <w:tr w:rsidR="00416501">
        <w:trPr>
          <w:trHeight w:hRule="exact" w:val="1635"/>
        </w:trPr>
        <w:tc>
          <w:tcPr>
            <w:tcW w:w="4980" w:type="dxa"/>
            <w:gridSpan w:val="2"/>
          </w:tcPr>
          <w:p w:rsidR="00416501" w:rsidRDefault="009A2056">
            <w:pPr>
              <w:pStyle w:val="TableParagraph"/>
              <w:spacing w:before="146"/>
              <w:ind w:left="120"/>
              <w:rPr>
                <w:b/>
                <w:sz w:val="18"/>
              </w:rPr>
            </w:pPr>
            <w:r>
              <w:rPr>
                <w:b/>
                <w:sz w:val="18"/>
              </w:rPr>
              <w:t>Cost Structure</w:t>
            </w:r>
          </w:p>
          <w:p w:rsidR="00416501" w:rsidRDefault="009A2056">
            <w:pPr>
              <w:pStyle w:val="TableParagraph"/>
              <w:spacing w:before="123" w:line="242" w:lineRule="auto"/>
              <w:ind w:left="120" w:right="292"/>
              <w:rPr>
                <w:sz w:val="18"/>
              </w:rPr>
            </w:pPr>
            <w:r>
              <w:rPr>
                <w:sz w:val="18"/>
              </w:rPr>
              <w:t>What are the most important costs inherent in your business model and how can you work to drive them to a minimum?</w:t>
            </w:r>
          </w:p>
          <w:p w:rsidR="00416501" w:rsidRDefault="00416501">
            <w:pPr>
              <w:pStyle w:val="TableParagraph"/>
              <w:spacing w:before="0"/>
              <w:ind w:left="0"/>
              <w:rPr>
                <w:i/>
                <w:sz w:val="16"/>
              </w:rPr>
            </w:pPr>
          </w:p>
          <w:p w:rsidR="00416501" w:rsidRDefault="009A2056">
            <w:pPr>
              <w:pStyle w:val="TableParagraph"/>
              <w:spacing w:before="1"/>
              <w:ind w:left="120"/>
              <w:rPr>
                <w:i/>
                <w:sz w:val="16"/>
              </w:rPr>
            </w:pPr>
            <w:r>
              <w:rPr>
                <w:i/>
                <w:sz w:val="16"/>
              </w:rPr>
              <w:t>(Salaries, costs of production, customer service, evaluation, …)</w:t>
            </w:r>
          </w:p>
        </w:tc>
        <w:tc>
          <w:tcPr>
            <w:tcW w:w="2505" w:type="dxa"/>
          </w:tcPr>
          <w:p w:rsidR="00416501" w:rsidRDefault="00416501"/>
        </w:tc>
        <w:tc>
          <w:tcPr>
            <w:tcW w:w="5490" w:type="dxa"/>
            <w:gridSpan w:val="2"/>
          </w:tcPr>
          <w:p w:rsidR="00416501" w:rsidRDefault="009A2056">
            <w:pPr>
              <w:pStyle w:val="TableParagraph"/>
              <w:spacing w:before="146"/>
              <w:ind w:left="120"/>
              <w:rPr>
                <w:b/>
                <w:sz w:val="18"/>
              </w:rPr>
            </w:pPr>
            <w:r>
              <w:rPr>
                <w:b/>
                <w:sz w:val="18"/>
              </w:rPr>
              <w:t>Revenue Streams</w:t>
            </w:r>
          </w:p>
          <w:p w:rsidR="00416501" w:rsidRDefault="009A2056">
            <w:pPr>
              <w:pStyle w:val="TableParagraph"/>
              <w:spacing w:before="123" w:line="295" w:lineRule="auto"/>
              <w:ind w:left="120" w:right="622"/>
              <w:rPr>
                <w:sz w:val="18"/>
              </w:rPr>
            </w:pPr>
            <w:r>
              <w:rPr>
                <w:sz w:val="18"/>
              </w:rPr>
              <w:t>What revenue(s) are you generating from each stakeholder s</w:t>
            </w:r>
            <w:r>
              <w:rPr>
                <w:sz w:val="18"/>
              </w:rPr>
              <w:t>egment for your value?</w:t>
            </w:r>
          </w:p>
          <w:p w:rsidR="00416501" w:rsidRDefault="00416501">
            <w:pPr>
              <w:pStyle w:val="TableParagraph"/>
              <w:spacing w:before="8"/>
              <w:ind w:left="0"/>
              <w:rPr>
                <w:i/>
                <w:sz w:val="18"/>
              </w:rPr>
            </w:pPr>
          </w:p>
          <w:p w:rsidR="00416501" w:rsidRDefault="009A2056">
            <w:pPr>
              <w:pStyle w:val="TableParagraph"/>
              <w:spacing w:before="0"/>
              <w:ind w:left="120"/>
              <w:rPr>
                <w:i/>
                <w:sz w:val="16"/>
              </w:rPr>
            </w:pPr>
            <w:r>
              <w:rPr>
                <w:i/>
                <w:sz w:val="16"/>
              </w:rPr>
              <w:t>(Gifts, grants, sponsorships, earned income, …)</w:t>
            </w:r>
          </w:p>
        </w:tc>
      </w:tr>
      <w:tr w:rsidR="00416501">
        <w:trPr>
          <w:trHeight w:hRule="exact" w:val="870"/>
        </w:trPr>
        <w:tc>
          <w:tcPr>
            <w:tcW w:w="12975" w:type="dxa"/>
            <w:gridSpan w:val="5"/>
            <w:shd w:val="clear" w:color="auto" w:fill="D9D9D9"/>
          </w:tcPr>
          <w:p w:rsidR="00416501" w:rsidRDefault="009A2056">
            <w:pPr>
              <w:pStyle w:val="TableParagraph"/>
              <w:spacing w:before="146"/>
              <w:ind w:left="120"/>
              <w:rPr>
                <w:b/>
                <w:sz w:val="18"/>
              </w:rPr>
            </w:pPr>
            <w:r>
              <w:rPr>
                <w:b/>
                <w:sz w:val="18"/>
              </w:rPr>
              <w:t>Intended Impact</w:t>
            </w:r>
          </w:p>
          <w:p w:rsidR="00416501" w:rsidRDefault="009A2056">
            <w:pPr>
              <w:pStyle w:val="TableParagraph"/>
              <w:spacing w:before="123"/>
              <w:ind w:left="120"/>
              <w:rPr>
                <w:i/>
                <w:sz w:val="16"/>
              </w:rPr>
            </w:pPr>
            <w:r>
              <w:rPr>
                <w:sz w:val="18"/>
              </w:rPr>
              <w:t xml:space="preserve">How much of the identified need are you holding your venture accountable to meet and in what timeframe? </w:t>
            </w:r>
            <w:r>
              <w:rPr>
                <w:i/>
                <w:sz w:val="16"/>
              </w:rPr>
              <w:t>(Supported by a theory of change and logic model)</w:t>
            </w:r>
          </w:p>
        </w:tc>
      </w:tr>
    </w:tbl>
    <w:p w:rsidR="00416501" w:rsidRDefault="00416501">
      <w:pPr>
        <w:pStyle w:val="BodyText"/>
        <w:rPr>
          <w:i/>
        </w:rPr>
      </w:pPr>
    </w:p>
    <w:p w:rsidR="00416501" w:rsidRDefault="009A2056">
      <w:pPr>
        <w:spacing w:before="137"/>
        <w:ind w:left="100"/>
        <w:rPr>
          <w:sz w:val="16"/>
        </w:rPr>
      </w:pPr>
      <w:r>
        <w:rPr>
          <w:sz w:val="16"/>
        </w:rPr>
        <w:t xml:space="preserve">The Impact BMC leverages the Business Model Canvas by </w:t>
      </w:r>
      <w:hyperlink r:id="rId13">
        <w:r>
          <w:rPr>
            <w:color w:val="1154CC"/>
            <w:sz w:val="16"/>
            <w:u w:val="single" w:color="1154CC"/>
          </w:rPr>
          <w:t>Strategyzer.com</w:t>
        </w:r>
      </w:hyperlink>
      <w:r>
        <w:rPr>
          <w:sz w:val="16"/>
        </w:rPr>
        <w:t xml:space="preserve">, which is licensed under </w:t>
      </w:r>
      <w:hyperlink r:id="rId14">
        <w:r>
          <w:rPr>
            <w:color w:val="1154CC"/>
            <w:sz w:val="16"/>
            <w:u w:val="single" w:color="1154CC"/>
          </w:rPr>
          <w:t>CC BY-SA 3.0</w:t>
        </w:r>
      </w:hyperlink>
      <w:r>
        <w:rPr>
          <w:sz w:val="16"/>
        </w:rPr>
        <w:t>.</w:t>
      </w:r>
    </w:p>
    <w:p w:rsidR="00416501" w:rsidRDefault="00416501">
      <w:pPr>
        <w:rPr>
          <w:sz w:val="16"/>
        </w:rPr>
        <w:sectPr w:rsidR="00416501">
          <w:pgSz w:w="15840" w:h="12240" w:orient="landscape"/>
          <w:pgMar w:top="660" w:right="1300" w:bottom="380" w:left="1340" w:header="0" w:footer="194" w:gutter="0"/>
          <w:cols w:space="720"/>
        </w:sectPr>
      </w:pPr>
    </w:p>
    <w:p w:rsidR="00416501" w:rsidRDefault="009A2056">
      <w:pPr>
        <w:pStyle w:val="Heading2"/>
        <w:spacing w:before="97"/>
        <w:ind w:left="5110"/>
      </w:pPr>
      <w:r>
        <w:lastRenderedPageBreak/>
        <w:t>Impact BMC Template</w:t>
      </w:r>
    </w:p>
    <w:p w:rsidR="00416501" w:rsidRDefault="00416501">
      <w:pPr>
        <w:pStyle w:val="BodyText"/>
        <w:rPr>
          <w:b/>
          <w:sz w:val="30"/>
        </w:rPr>
      </w:pPr>
    </w:p>
    <w:p w:rsidR="00416501" w:rsidRDefault="009A2056">
      <w:pPr>
        <w:spacing w:before="195"/>
        <w:ind w:left="100"/>
        <w:rPr>
          <w:sz w:val="20"/>
        </w:rPr>
      </w:pPr>
      <w:r>
        <w:rPr>
          <w:b/>
          <w:sz w:val="24"/>
        </w:rPr>
        <w:t>Your Venture</w:t>
      </w:r>
      <w:r>
        <w:rPr>
          <w:b/>
          <w:sz w:val="20"/>
        </w:rPr>
        <w:t xml:space="preserve">: </w:t>
      </w:r>
      <w:r>
        <w:rPr>
          <w:sz w:val="20"/>
        </w:rPr>
        <w:t>(insert working name)</w:t>
      </w:r>
    </w:p>
    <w:p w:rsidR="00416501" w:rsidRDefault="009A2056">
      <w:pPr>
        <w:spacing w:before="159"/>
        <w:ind w:left="100"/>
        <w:rPr>
          <w:sz w:val="20"/>
        </w:rPr>
      </w:pPr>
      <w:r>
        <w:rPr>
          <w:b/>
          <w:sz w:val="24"/>
        </w:rPr>
        <w:t>Your Legal Structure Hypothesis</w:t>
      </w:r>
      <w:r>
        <w:rPr>
          <w:b/>
          <w:sz w:val="20"/>
        </w:rPr>
        <w:t xml:space="preserve">: </w:t>
      </w:r>
      <w:r>
        <w:rPr>
          <w:sz w:val="20"/>
        </w:rPr>
        <w:t>(nonprofit, for-profit, tandem structure)</w:t>
      </w:r>
    </w:p>
    <w:p w:rsidR="00416501" w:rsidRDefault="00416501">
      <w:pPr>
        <w:pStyle w:val="BodyText"/>
        <w:rPr>
          <w:sz w:val="20"/>
        </w:rPr>
      </w:pPr>
    </w:p>
    <w:p w:rsidR="00416501" w:rsidRDefault="00416501">
      <w:pPr>
        <w:pStyle w:val="BodyText"/>
        <w:spacing w:before="3" w:after="1"/>
        <w:rPr>
          <w:sz w:val="17"/>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0"/>
        <w:gridCol w:w="2625"/>
        <w:gridCol w:w="2550"/>
        <w:gridCol w:w="2850"/>
        <w:gridCol w:w="2715"/>
      </w:tblGrid>
      <w:tr w:rsidR="00416501">
        <w:trPr>
          <w:trHeight w:hRule="exact" w:val="720"/>
        </w:trPr>
        <w:tc>
          <w:tcPr>
            <w:tcW w:w="13170" w:type="dxa"/>
            <w:gridSpan w:val="5"/>
            <w:shd w:val="clear" w:color="auto" w:fill="D9D9D9"/>
          </w:tcPr>
          <w:p w:rsidR="00416501" w:rsidRDefault="009A2056">
            <w:pPr>
              <w:pStyle w:val="TableParagraph"/>
              <w:spacing w:before="146"/>
              <w:ind w:left="120"/>
              <w:rPr>
                <w:b/>
                <w:sz w:val="18"/>
              </w:rPr>
            </w:pPr>
            <w:r>
              <w:rPr>
                <w:b/>
                <w:sz w:val="18"/>
              </w:rPr>
              <w:t>Problem Statement</w:t>
            </w:r>
          </w:p>
        </w:tc>
      </w:tr>
      <w:tr w:rsidR="00416501">
        <w:trPr>
          <w:trHeight w:hRule="exact" w:val="690"/>
        </w:trPr>
        <w:tc>
          <w:tcPr>
            <w:tcW w:w="13170" w:type="dxa"/>
            <w:gridSpan w:val="5"/>
            <w:shd w:val="clear" w:color="auto" w:fill="D9D9D9"/>
          </w:tcPr>
          <w:p w:rsidR="00416501" w:rsidRDefault="009A2056">
            <w:pPr>
              <w:pStyle w:val="TableParagraph"/>
              <w:spacing w:before="146"/>
              <w:ind w:left="120"/>
              <w:rPr>
                <w:b/>
                <w:sz w:val="18"/>
              </w:rPr>
            </w:pPr>
            <w:r>
              <w:rPr>
                <w:b/>
                <w:sz w:val="18"/>
              </w:rPr>
              <w:t>Mission Statement</w:t>
            </w:r>
          </w:p>
        </w:tc>
      </w:tr>
      <w:tr w:rsidR="00416501">
        <w:trPr>
          <w:trHeight w:hRule="exact" w:val="1590"/>
        </w:trPr>
        <w:tc>
          <w:tcPr>
            <w:tcW w:w="2430" w:type="dxa"/>
            <w:vMerge w:val="restart"/>
          </w:tcPr>
          <w:p w:rsidR="00416501" w:rsidRDefault="009A2056">
            <w:pPr>
              <w:pStyle w:val="TableParagraph"/>
              <w:spacing w:before="146"/>
              <w:ind w:left="120"/>
              <w:rPr>
                <w:b/>
                <w:sz w:val="18"/>
              </w:rPr>
            </w:pPr>
            <w:r>
              <w:rPr>
                <w:b/>
                <w:sz w:val="18"/>
              </w:rPr>
              <w:t>Key Partners</w:t>
            </w:r>
          </w:p>
        </w:tc>
        <w:tc>
          <w:tcPr>
            <w:tcW w:w="2625" w:type="dxa"/>
          </w:tcPr>
          <w:p w:rsidR="00416501" w:rsidRDefault="009A2056">
            <w:pPr>
              <w:pStyle w:val="TableParagraph"/>
              <w:spacing w:before="146"/>
              <w:ind w:left="120"/>
              <w:rPr>
                <w:b/>
                <w:sz w:val="18"/>
              </w:rPr>
            </w:pPr>
            <w:r>
              <w:rPr>
                <w:b/>
                <w:sz w:val="18"/>
              </w:rPr>
              <w:t>Key Activities</w:t>
            </w:r>
          </w:p>
        </w:tc>
        <w:tc>
          <w:tcPr>
            <w:tcW w:w="2550" w:type="dxa"/>
            <w:vMerge w:val="restart"/>
          </w:tcPr>
          <w:p w:rsidR="00416501" w:rsidRDefault="009A2056">
            <w:pPr>
              <w:pStyle w:val="TableParagraph"/>
              <w:spacing w:before="146"/>
              <w:ind w:left="120"/>
              <w:rPr>
                <w:b/>
                <w:sz w:val="18"/>
              </w:rPr>
            </w:pPr>
            <w:r>
              <w:rPr>
                <w:b/>
                <w:sz w:val="18"/>
              </w:rPr>
              <w:t>Value Proposition</w:t>
            </w:r>
          </w:p>
        </w:tc>
        <w:tc>
          <w:tcPr>
            <w:tcW w:w="2850" w:type="dxa"/>
          </w:tcPr>
          <w:p w:rsidR="00416501" w:rsidRDefault="009A2056">
            <w:pPr>
              <w:pStyle w:val="TableParagraph"/>
              <w:spacing w:before="146"/>
              <w:ind w:left="120"/>
              <w:rPr>
                <w:b/>
                <w:sz w:val="18"/>
              </w:rPr>
            </w:pPr>
            <w:r>
              <w:rPr>
                <w:b/>
                <w:sz w:val="18"/>
              </w:rPr>
              <w:t>Stakeholder Relationships</w:t>
            </w:r>
          </w:p>
        </w:tc>
        <w:tc>
          <w:tcPr>
            <w:tcW w:w="2715" w:type="dxa"/>
            <w:vMerge w:val="restart"/>
          </w:tcPr>
          <w:p w:rsidR="00416501" w:rsidRDefault="009A2056">
            <w:pPr>
              <w:pStyle w:val="TableParagraph"/>
              <w:spacing w:before="146"/>
              <w:ind w:left="120"/>
              <w:rPr>
                <w:b/>
                <w:sz w:val="18"/>
              </w:rPr>
            </w:pPr>
            <w:r>
              <w:rPr>
                <w:b/>
                <w:sz w:val="18"/>
              </w:rPr>
              <w:t>Stakeholder Segments</w:t>
            </w:r>
          </w:p>
        </w:tc>
      </w:tr>
      <w:tr w:rsidR="00416501">
        <w:trPr>
          <w:trHeight w:hRule="exact" w:val="1635"/>
        </w:trPr>
        <w:tc>
          <w:tcPr>
            <w:tcW w:w="2430" w:type="dxa"/>
            <w:vMerge/>
          </w:tcPr>
          <w:p w:rsidR="00416501" w:rsidRDefault="00416501"/>
        </w:tc>
        <w:tc>
          <w:tcPr>
            <w:tcW w:w="2625" w:type="dxa"/>
          </w:tcPr>
          <w:p w:rsidR="00416501" w:rsidRDefault="009A2056">
            <w:pPr>
              <w:pStyle w:val="TableParagraph"/>
              <w:spacing w:before="146"/>
              <w:ind w:left="120"/>
              <w:rPr>
                <w:b/>
                <w:sz w:val="18"/>
              </w:rPr>
            </w:pPr>
            <w:r>
              <w:rPr>
                <w:b/>
                <w:sz w:val="18"/>
              </w:rPr>
              <w:t>Key Resources</w:t>
            </w:r>
          </w:p>
        </w:tc>
        <w:tc>
          <w:tcPr>
            <w:tcW w:w="2550" w:type="dxa"/>
            <w:vMerge/>
          </w:tcPr>
          <w:p w:rsidR="00416501" w:rsidRDefault="00416501"/>
        </w:tc>
        <w:tc>
          <w:tcPr>
            <w:tcW w:w="2850" w:type="dxa"/>
          </w:tcPr>
          <w:p w:rsidR="00416501" w:rsidRDefault="009A2056">
            <w:pPr>
              <w:pStyle w:val="TableParagraph"/>
              <w:spacing w:before="146"/>
              <w:ind w:left="120"/>
              <w:rPr>
                <w:b/>
                <w:sz w:val="18"/>
              </w:rPr>
            </w:pPr>
            <w:r>
              <w:rPr>
                <w:b/>
                <w:sz w:val="18"/>
              </w:rPr>
              <w:t>Channels</w:t>
            </w:r>
          </w:p>
        </w:tc>
        <w:tc>
          <w:tcPr>
            <w:tcW w:w="2715" w:type="dxa"/>
            <w:vMerge/>
          </w:tcPr>
          <w:p w:rsidR="00416501" w:rsidRDefault="00416501"/>
        </w:tc>
      </w:tr>
      <w:tr w:rsidR="00416501">
        <w:trPr>
          <w:trHeight w:hRule="exact" w:val="975"/>
        </w:trPr>
        <w:tc>
          <w:tcPr>
            <w:tcW w:w="5055" w:type="dxa"/>
            <w:gridSpan w:val="2"/>
          </w:tcPr>
          <w:p w:rsidR="00416501" w:rsidRDefault="009A2056">
            <w:pPr>
              <w:pStyle w:val="TableParagraph"/>
              <w:spacing w:before="146"/>
              <w:ind w:left="120"/>
              <w:rPr>
                <w:b/>
                <w:sz w:val="18"/>
              </w:rPr>
            </w:pPr>
            <w:r>
              <w:rPr>
                <w:b/>
                <w:sz w:val="18"/>
              </w:rPr>
              <w:t>Cost Structure</w:t>
            </w:r>
          </w:p>
        </w:tc>
        <w:tc>
          <w:tcPr>
            <w:tcW w:w="2550" w:type="dxa"/>
          </w:tcPr>
          <w:p w:rsidR="00416501" w:rsidRDefault="00416501"/>
        </w:tc>
        <w:tc>
          <w:tcPr>
            <w:tcW w:w="5565" w:type="dxa"/>
            <w:gridSpan w:val="2"/>
          </w:tcPr>
          <w:p w:rsidR="00416501" w:rsidRDefault="009A2056">
            <w:pPr>
              <w:pStyle w:val="TableParagraph"/>
              <w:spacing w:before="146"/>
              <w:ind w:left="120"/>
              <w:rPr>
                <w:b/>
                <w:sz w:val="18"/>
              </w:rPr>
            </w:pPr>
            <w:r>
              <w:rPr>
                <w:b/>
                <w:sz w:val="18"/>
              </w:rPr>
              <w:t>Revenue Streams</w:t>
            </w:r>
          </w:p>
        </w:tc>
      </w:tr>
      <w:tr w:rsidR="00416501">
        <w:trPr>
          <w:trHeight w:hRule="exact" w:val="870"/>
        </w:trPr>
        <w:tc>
          <w:tcPr>
            <w:tcW w:w="13170" w:type="dxa"/>
            <w:gridSpan w:val="5"/>
            <w:shd w:val="clear" w:color="auto" w:fill="D9D9D9"/>
          </w:tcPr>
          <w:p w:rsidR="00416501" w:rsidRDefault="009A2056">
            <w:pPr>
              <w:pStyle w:val="TableParagraph"/>
              <w:spacing w:before="146"/>
              <w:ind w:left="120"/>
              <w:rPr>
                <w:b/>
                <w:sz w:val="18"/>
              </w:rPr>
            </w:pPr>
            <w:r>
              <w:rPr>
                <w:b/>
                <w:sz w:val="18"/>
              </w:rPr>
              <w:t>Intended Impact</w:t>
            </w:r>
          </w:p>
        </w:tc>
      </w:tr>
    </w:tbl>
    <w:p w:rsidR="00416501" w:rsidRDefault="00416501">
      <w:pPr>
        <w:pStyle w:val="BodyText"/>
        <w:spacing w:before="7"/>
        <w:rPr>
          <w:sz w:val="25"/>
        </w:rPr>
      </w:pPr>
    </w:p>
    <w:p w:rsidR="00416501" w:rsidRDefault="009A2056">
      <w:pPr>
        <w:spacing w:before="95"/>
        <w:ind w:left="100"/>
        <w:rPr>
          <w:sz w:val="16"/>
        </w:rPr>
      </w:pPr>
      <w:r>
        <w:rPr>
          <w:sz w:val="16"/>
        </w:rPr>
        <w:t xml:space="preserve">The Impact BMC leverages the Business Model Canvas by </w:t>
      </w:r>
      <w:hyperlink r:id="rId15">
        <w:r>
          <w:rPr>
            <w:color w:val="1154CC"/>
            <w:sz w:val="16"/>
            <w:u w:val="single" w:color="1154CC"/>
          </w:rPr>
          <w:t>Strategyzer.com</w:t>
        </w:r>
      </w:hyperlink>
      <w:r>
        <w:rPr>
          <w:sz w:val="16"/>
        </w:rPr>
        <w:t xml:space="preserve">, which is licensed under </w:t>
      </w:r>
      <w:hyperlink r:id="rId16">
        <w:r>
          <w:rPr>
            <w:color w:val="1154CC"/>
            <w:sz w:val="16"/>
            <w:u w:val="single" w:color="1154CC"/>
          </w:rPr>
          <w:t>CC BY-SA 3.0</w:t>
        </w:r>
      </w:hyperlink>
      <w:r>
        <w:rPr>
          <w:sz w:val="16"/>
        </w:rPr>
        <w:t>.</w:t>
      </w:r>
    </w:p>
    <w:p w:rsidR="00416501" w:rsidRDefault="00416501">
      <w:pPr>
        <w:rPr>
          <w:sz w:val="16"/>
        </w:rPr>
        <w:sectPr w:rsidR="00416501">
          <w:pgSz w:w="15840" w:h="12240" w:orient="landscape"/>
          <w:pgMar w:top="1140" w:right="1100" w:bottom="380" w:left="1340" w:header="0" w:footer="194" w:gutter="0"/>
          <w:cols w:space="720"/>
        </w:sectPr>
      </w:pPr>
    </w:p>
    <w:p w:rsidR="00416501" w:rsidRDefault="009A2056">
      <w:pPr>
        <w:pStyle w:val="Heading1"/>
        <w:spacing w:before="82"/>
      </w:pPr>
      <w:r>
        <w:rPr>
          <w:color w:val="666666"/>
        </w:rPr>
        <w:lastRenderedPageBreak/>
        <w:t>Samples</w:t>
      </w:r>
    </w:p>
    <w:p w:rsidR="00416501" w:rsidRDefault="00416501">
      <w:pPr>
        <w:pStyle w:val="BodyText"/>
        <w:spacing w:before="6"/>
        <w:rPr>
          <w:b/>
          <w:sz w:val="44"/>
        </w:rPr>
      </w:pPr>
    </w:p>
    <w:p w:rsidR="00416501" w:rsidRDefault="009A2056">
      <w:pPr>
        <w:pStyle w:val="BodyText"/>
        <w:spacing w:line="369" w:lineRule="auto"/>
        <w:ind w:left="100"/>
      </w:pPr>
      <w:r>
        <w:t>Two completed samples of the Impact BMC are included herein to help you use this tool in your business model development. Both reflect the work of Stanford social entrepreneurs. One sample focuses on the business model of a social enterprise that is run as</w:t>
      </w:r>
      <w:r>
        <w:t xml:space="preserve"> a nonprofit (Equal Opportunity Schools), and the other focuses on the business model of a social enterprise that is run as a for-profit (d.light). In brief, these canvases tell the following stories of social value creation and delivery:</w:t>
      </w:r>
    </w:p>
    <w:p w:rsidR="00416501" w:rsidRDefault="00416501">
      <w:pPr>
        <w:pStyle w:val="BodyText"/>
        <w:spacing w:before="3"/>
        <w:rPr>
          <w:sz w:val="34"/>
        </w:rPr>
      </w:pPr>
    </w:p>
    <w:p w:rsidR="00416501" w:rsidRDefault="009A2056">
      <w:pPr>
        <w:pStyle w:val="Heading3"/>
        <w:numPr>
          <w:ilvl w:val="0"/>
          <w:numId w:val="4"/>
        </w:numPr>
        <w:tabs>
          <w:tab w:val="left" w:pos="819"/>
          <w:tab w:val="left" w:pos="820"/>
        </w:tabs>
      </w:pPr>
      <w:r>
        <w:t>Equal Opportunit</w:t>
      </w:r>
      <w:r>
        <w:t>y Schools (Nonprofit Social</w:t>
      </w:r>
      <w:r>
        <w:rPr>
          <w:spacing w:val="-37"/>
        </w:rPr>
        <w:t xml:space="preserve"> </w:t>
      </w:r>
      <w:r>
        <w:t>Venture):</w:t>
      </w:r>
    </w:p>
    <w:p w:rsidR="00416501" w:rsidRDefault="00416501">
      <w:pPr>
        <w:pStyle w:val="BodyText"/>
        <w:rPr>
          <w:b/>
          <w:sz w:val="24"/>
        </w:rPr>
      </w:pPr>
    </w:p>
    <w:p w:rsidR="00416501" w:rsidRDefault="00416501">
      <w:pPr>
        <w:pStyle w:val="BodyText"/>
        <w:spacing w:before="9"/>
        <w:rPr>
          <w:b/>
          <w:sz w:val="21"/>
        </w:rPr>
      </w:pPr>
    </w:p>
    <w:p w:rsidR="00416501" w:rsidRDefault="009A2056">
      <w:pPr>
        <w:pStyle w:val="BodyText"/>
        <w:spacing w:line="369" w:lineRule="auto"/>
        <w:ind w:left="820" w:right="362"/>
        <w:jc w:val="both"/>
      </w:pPr>
      <w:r>
        <w:t>In the U.S., over half a million capable, minority and low-income students miss out on AP and IB courses every year, which negatively impacts their likelihood of going to and graduating from college. Equal Opportunit</w:t>
      </w:r>
      <w:r>
        <w:t>y Schools (EOS) is a nonprofit social enterprise that gets “missing” students into college-preparatory courses. They do this by offering U.S. high schools a customized, 3-phase consulting service that helps identify and transition students who have shown t</w:t>
      </w:r>
      <w:r>
        <w:t>hey can succeed at the highest academic levels within their schools. EOS intends to close enrollment gaps in America’s public schools by 2020.</w:t>
      </w:r>
    </w:p>
    <w:p w:rsidR="00416501" w:rsidRDefault="00416501">
      <w:pPr>
        <w:pStyle w:val="BodyText"/>
        <w:spacing w:before="3"/>
        <w:rPr>
          <w:sz w:val="34"/>
        </w:rPr>
      </w:pPr>
    </w:p>
    <w:p w:rsidR="00416501" w:rsidRDefault="009A2056">
      <w:pPr>
        <w:pStyle w:val="Heading3"/>
        <w:numPr>
          <w:ilvl w:val="0"/>
          <w:numId w:val="4"/>
        </w:numPr>
        <w:tabs>
          <w:tab w:val="left" w:pos="819"/>
          <w:tab w:val="left" w:pos="820"/>
        </w:tabs>
      </w:pPr>
      <w:r>
        <w:t>d.light (For-profit Social</w:t>
      </w:r>
      <w:r>
        <w:rPr>
          <w:spacing w:val="-22"/>
        </w:rPr>
        <w:t xml:space="preserve"> </w:t>
      </w:r>
      <w:r>
        <w:t>Venture):</w:t>
      </w:r>
    </w:p>
    <w:p w:rsidR="00416501" w:rsidRDefault="00416501">
      <w:pPr>
        <w:pStyle w:val="BodyText"/>
        <w:rPr>
          <w:b/>
          <w:sz w:val="24"/>
        </w:rPr>
      </w:pPr>
    </w:p>
    <w:p w:rsidR="00416501" w:rsidRDefault="00416501">
      <w:pPr>
        <w:pStyle w:val="BodyText"/>
        <w:spacing w:before="9"/>
        <w:rPr>
          <w:b/>
          <w:sz w:val="21"/>
        </w:rPr>
      </w:pPr>
    </w:p>
    <w:p w:rsidR="00416501" w:rsidRDefault="009A2056">
      <w:pPr>
        <w:pStyle w:val="BodyText"/>
        <w:spacing w:line="374" w:lineRule="auto"/>
        <w:ind w:left="820" w:right="169"/>
      </w:pPr>
      <w:r>
        <w:t>Over two billion people in the world lack reliable access to electricity.</w:t>
      </w:r>
      <w:r>
        <w:t xml:space="preserve">  d.light is a for-profit social enterprise that is transforming how people at the base of the pyramid use and pay for solar energy. They are doing this by selling solar energy solutions that are modern, durable, reliable, affordable, battery-operated and </w:t>
      </w:r>
      <w:r>
        <w:t>warrantied through a dealer network spanning 60+ countries that directly engages the energy impoverished in creating their own power and thereby controlling their own destinies. d.light intends to serve 100 million people by 2020, improving human and envir</w:t>
      </w:r>
      <w:r>
        <w:t>onmental well-being in the process.</w:t>
      </w:r>
    </w:p>
    <w:p w:rsidR="00416501" w:rsidRDefault="00416501">
      <w:pPr>
        <w:spacing w:line="374" w:lineRule="auto"/>
        <w:sectPr w:rsidR="00416501">
          <w:pgSz w:w="15840" w:h="12240" w:orient="landscape"/>
          <w:pgMar w:top="1140" w:right="1340" w:bottom="380" w:left="1340" w:header="0" w:footer="194" w:gutter="0"/>
          <w:cols w:space="720"/>
        </w:sectPr>
      </w:pPr>
    </w:p>
    <w:p w:rsidR="00416501" w:rsidRDefault="009A2056">
      <w:pPr>
        <w:spacing w:before="67"/>
        <w:ind w:left="120"/>
        <w:rPr>
          <w:b/>
          <w:sz w:val="28"/>
        </w:rPr>
      </w:pPr>
      <w:r>
        <w:rPr>
          <w:b/>
          <w:sz w:val="28"/>
        </w:rPr>
        <w:lastRenderedPageBreak/>
        <w:t>Sample 1</w:t>
      </w:r>
    </w:p>
    <w:p w:rsidR="00416501" w:rsidRDefault="009A2056">
      <w:pPr>
        <w:spacing w:before="60"/>
        <w:ind w:left="120"/>
        <w:rPr>
          <w:sz w:val="14"/>
        </w:rPr>
      </w:pPr>
      <w:r>
        <w:rPr>
          <w:b/>
          <w:color w:val="666666"/>
          <w:sz w:val="24"/>
        </w:rPr>
        <w:t xml:space="preserve">Equal Opportunity Schools </w:t>
      </w:r>
      <w:r>
        <w:rPr>
          <w:color w:val="666666"/>
          <w:sz w:val="24"/>
        </w:rPr>
        <w:t>(Nonprofit Social Venture)</w:t>
      </w:r>
      <w:r>
        <w:rPr>
          <w:color w:val="666666"/>
          <w:position w:val="9"/>
          <w:sz w:val="14"/>
        </w:rPr>
        <w:t>1</w:t>
      </w:r>
    </w:p>
    <w:p w:rsidR="00416501" w:rsidRDefault="00416501">
      <w:pPr>
        <w:pStyle w:val="BodyText"/>
        <w:spacing w:before="9"/>
        <w:rPr>
          <w:sz w:val="13"/>
        </w:rPr>
      </w:pPr>
    </w:p>
    <w:tbl>
      <w:tblPr>
        <w:tblW w:w="0" w:type="auto"/>
        <w:tblInd w:w="1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30"/>
        <w:gridCol w:w="2625"/>
        <w:gridCol w:w="2655"/>
        <w:gridCol w:w="2655"/>
        <w:gridCol w:w="2550"/>
      </w:tblGrid>
      <w:tr w:rsidR="00416501">
        <w:trPr>
          <w:trHeight w:hRule="exact" w:val="705"/>
        </w:trPr>
        <w:tc>
          <w:tcPr>
            <w:tcW w:w="12915" w:type="dxa"/>
            <w:gridSpan w:val="5"/>
            <w:shd w:val="clear" w:color="auto" w:fill="D9D9D9"/>
          </w:tcPr>
          <w:p w:rsidR="00416501" w:rsidRDefault="009A2056">
            <w:pPr>
              <w:pStyle w:val="TableParagraph"/>
              <w:rPr>
                <w:b/>
                <w:sz w:val="16"/>
              </w:rPr>
            </w:pPr>
            <w:r>
              <w:rPr>
                <w:b/>
                <w:sz w:val="16"/>
              </w:rPr>
              <w:t>1) Problem Statement</w:t>
            </w:r>
          </w:p>
          <w:p w:rsidR="00416501" w:rsidRDefault="009A2056">
            <w:pPr>
              <w:pStyle w:val="TableParagraph"/>
              <w:spacing w:before="11"/>
              <w:rPr>
                <w:sz w:val="16"/>
              </w:rPr>
            </w:pPr>
            <w:r>
              <w:rPr>
                <w:sz w:val="16"/>
              </w:rPr>
              <w:t>In the US, at least 640K low-income and minority students miss out on AP/IB courses every year, which negatively im</w:t>
            </w:r>
            <w:r>
              <w:rPr>
                <w:sz w:val="16"/>
              </w:rPr>
              <w:t>pacts their likelihood of going to college.</w:t>
            </w:r>
          </w:p>
        </w:tc>
      </w:tr>
      <w:tr w:rsidR="00416501">
        <w:trPr>
          <w:trHeight w:hRule="exact" w:val="705"/>
        </w:trPr>
        <w:tc>
          <w:tcPr>
            <w:tcW w:w="12915" w:type="dxa"/>
            <w:gridSpan w:val="5"/>
            <w:shd w:val="clear" w:color="auto" w:fill="D9D9D9"/>
          </w:tcPr>
          <w:p w:rsidR="00416501" w:rsidRDefault="009A2056">
            <w:pPr>
              <w:pStyle w:val="TableParagraph"/>
              <w:rPr>
                <w:b/>
                <w:sz w:val="16"/>
              </w:rPr>
            </w:pPr>
            <w:r>
              <w:rPr>
                <w:b/>
                <w:sz w:val="16"/>
              </w:rPr>
              <w:t>2) Mission Statement</w:t>
            </w:r>
          </w:p>
          <w:p w:rsidR="00416501" w:rsidRDefault="009A2056">
            <w:pPr>
              <w:pStyle w:val="TableParagraph"/>
              <w:spacing w:before="11"/>
              <w:rPr>
                <w:sz w:val="16"/>
              </w:rPr>
            </w:pPr>
            <w:r>
              <w:rPr>
                <w:sz w:val="16"/>
              </w:rPr>
              <w:t>Ensure all students have the opportunity to succeed in challenging high school classes by strategically focusing on finding all “missing” students.</w:t>
            </w:r>
          </w:p>
        </w:tc>
      </w:tr>
      <w:tr w:rsidR="00416501">
        <w:trPr>
          <w:trHeight w:hRule="exact" w:val="3225"/>
        </w:trPr>
        <w:tc>
          <w:tcPr>
            <w:tcW w:w="2430" w:type="dxa"/>
            <w:vMerge w:val="restart"/>
          </w:tcPr>
          <w:p w:rsidR="00416501" w:rsidRDefault="009A2056">
            <w:pPr>
              <w:pStyle w:val="TableParagraph"/>
              <w:rPr>
                <w:b/>
                <w:sz w:val="16"/>
              </w:rPr>
            </w:pPr>
            <w:r>
              <w:rPr>
                <w:b/>
                <w:sz w:val="16"/>
              </w:rPr>
              <w:t>10) Key Partners</w:t>
            </w:r>
          </w:p>
          <w:p w:rsidR="00416501" w:rsidRDefault="009A2056">
            <w:pPr>
              <w:pStyle w:val="TableParagraph"/>
              <w:spacing w:before="15" w:line="252" w:lineRule="auto"/>
              <w:ind w:right="982"/>
              <w:rPr>
                <w:i/>
                <w:sz w:val="16"/>
              </w:rPr>
            </w:pPr>
            <w:r>
              <w:rPr>
                <w:i/>
                <w:color w:val="6AA74E"/>
              </w:rPr>
              <w:t>*</w:t>
            </w:r>
            <w:r>
              <w:rPr>
                <w:i/>
                <w:sz w:val="16"/>
              </w:rPr>
              <w:t xml:space="preserve">District and state </w:t>
            </w:r>
            <w:r>
              <w:rPr>
                <w:i/>
                <w:sz w:val="16"/>
              </w:rPr>
              <w:t>superintendents</w:t>
            </w:r>
          </w:p>
          <w:p w:rsidR="00416501" w:rsidRDefault="009A2056">
            <w:pPr>
              <w:pStyle w:val="TableParagraph"/>
              <w:spacing w:before="96"/>
              <w:rPr>
                <w:i/>
                <w:sz w:val="16"/>
              </w:rPr>
            </w:pPr>
            <w:r>
              <w:rPr>
                <w:i/>
                <w:color w:val="FF9900"/>
              </w:rPr>
              <w:t>*</w:t>
            </w:r>
            <w:r>
              <w:rPr>
                <w:i/>
                <w:sz w:val="16"/>
              </w:rPr>
              <w:t>College Board</w:t>
            </w:r>
          </w:p>
          <w:p w:rsidR="00416501" w:rsidRDefault="009A2056">
            <w:pPr>
              <w:pStyle w:val="TableParagraph"/>
              <w:spacing w:before="107"/>
              <w:rPr>
                <w:i/>
                <w:sz w:val="16"/>
              </w:rPr>
            </w:pPr>
            <w:r>
              <w:rPr>
                <w:i/>
                <w:color w:val="FF9900"/>
              </w:rPr>
              <w:t>*</w:t>
            </w:r>
            <w:r>
              <w:rPr>
                <w:i/>
                <w:sz w:val="16"/>
              </w:rPr>
              <w:t>International Baccalaureate</w:t>
            </w:r>
          </w:p>
          <w:p w:rsidR="00416501" w:rsidRDefault="009A2056">
            <w:pPr>
              <w:pStyle w:val="TableParagraph"/>
              <w:spacing w:before="107" w:line="252" w:lineRule="auto"/>
              <w:ind w:right="315"/>
              <w:rPr>
                <w:i/>
                <w:sz w:val="16"/>
              </w:rPr>
            </w:pPr>
            <w:r>
              <w:rPr>
                <w:i/>
                <w:color w:val="4A86E7"/>
              </w:rPr>
              <w:t>*</w:t>
            </w:r>
            <w:r>
              <w:rPr>
                <w:i/>
                <w:sz w:val="16"/>
              </w:rPr>
              <w:t>My Brother’s Keeper, U.S. Department of Education</w:t>
            </w:r>
          </w:p>
          <w:p w:rsidR="00416501" w:rsidRDefault="009A2056">
            <w:pPr>
              <w:pStyle w:val="TableParagraph"/>
              <w:spacing w:before="96"/>
              <w:rPr>
                <w:i/>
                <w:sz w:val="16"/>
              </w:rPr>
            </w:pPr>
            <w:r>
              <w:rPr>
                <w:i/>
                <w:color w:val="4A86E7"/>
              </w:rPr>
              <w:t>*</w:t>
            </w:r>
            <w:r>
              <w:rPr>
                <w:i/>
                <w:sz w:val="16"/>
              </w:rPr>
              <w:t>Jack Kent Cooke Foundation</w:t>
            </w:r>
          </w:p>
          <w:p w:rsidR="00416501" w:rsidRDefault="009A2056">
            <w:pPr>
              <w:pStyle w:val="TableParagraph"/>
              <w:spacing w:before="107"/>
              <w:rPr>
                <w:i/>
                <w:sz w:val="16"/>
              </w:rPr>
            </w:pPr>
            <w:r>
              <w:rPr>
                <w:i/>
                <w:color w:val="4A86E7"/>
              </w:rPr>
              <w:t>*</w:t>
            </w:r>
            <w:r>
              <w:rPr>
                <w:i/>
                <w:sz w:val="16"/>
              </w:rPr>
              <w:t>Google.org</w:t>
            </w:r>
          </w:p>
          <w:p w:rsidR="00416501" w:rsidRDefault="009A2056">
            <w:pPr>
              <w:pStyle w:val="TableParagraph"/>
              <w:spacing w:before="107"/>
              <w:rPr>
                <w:i/>
                <w:sz w:val="16"/>
              </w:rPr>
            </w:pPr>
            <w:r>
              <w:rPr>
                <w:i/>
                <w:color w:val="4A86E7"/>
              </w:rPr>
              <w:t>*</w:t>
            </w:r>
            <w:r>
              <w:rPr>
                <w:i/>
                <w:sz w:val="16"/>
              </w:rPr>
              <w:t>Tableau Foundation</w:t>
            </w:r>
          </w:p>
        </w:tc>
        <w:tc>
          <w:tcPr>
            <w:tcW w:w="2625" w:type="dxa"/>
          </w:tcPr>
          <w:p w:rsidR="00416501" w:rsidRDefault="009A2056">
            <w:pPr>
              <w:pStyle w:val="TableParagraph"/>
              <w:rPr>
                <w:b/>
                <w:sz w:val="16"/>
              </w:rPr>
            </w:pPr>
            <w:r>
              <w:rPr>
                <w:b/>
                <w:sz w:val="16"/>
              </w:rPr>
              <w:t>9) Key Activities</w:t>
            </w:r>
          </w:p>
          <w:p w:rsidR="00416501" w:rsidRDefault="009A2056">
            <w:pPr>
              <w:pStyle w:val="TableParagraph"/>
              <w:spacing w:before="15"/>
              <w:rPr>
                <w:i/>
                <w:sz w:val="16"/>
              </w:rPr>
            </w:pPr>
            <w:r>
              <w:rPr>
                <w:i/>
                <w:color w:val="FF9900"/>
              </w:rPr>
              <w:t>*</w:t>
            </w:r>
            <w:r>
              <w:rPr>
                <w:i/>
                <w:sz w:val="16"/>
              </w:rPr>
              <w:t>Data analysis</w:t>
            </w:r>
          </w:p>
          <w:p w:rsidR="00416501" w:rsidRDefault="009A2056">
            <w:pPr>
              <w:pStyle w:val="TableParagraph"/>
              <w:spacing w:before="107"/>
              <w:rPr>
                <w:i/>
                <w:sz w:val="16"/>
              </w:rPr>
            </w:pPr>
            <w:r>
              <w:rPr>
                <w:i/>
                <w:color w:val="FF9900"/>
              </w:rPr>
              <w:t>*</w:t>
            </w:r>
            <w:r>
              <w:rPr>
                <w:i/>
                <w:sz w:val="16"/>
              </w:rPr>
              <w:t>Diagnostic review</w:t>
            </w:r>
          </w:p>
          <w:p w:rsidR="00416501" w:rsidRDefault="009A2056">
            <w:pPr>
              <w:pStyle w:val="TableParagraph"/>
              <w:spacing w:before="107"/>
              <w:rPr>
                <w:i/>
                <w:sz w:val="16"/>
              </w:rPr>
            </w:pPr>
            <w:r>
              <w:rPr>
                <w:i/>
                <w:color w:val="FF9900"/>
              </w:rPr>
              <w:t>*</w:t>
            </w:r>
            <w:r>
              <w:rPr>
                <w:i/>
                <w:sz w:val="16"/>
              </w:rPr>
              <w:t>Action plan development</w:t>
            </w:r>
          </w:p>
          <w:p w:rsidR="00416501" w:rsidRDefault="009A2056">
            <w:pPr>
              <w:pStyle w:val="TableParagraph"/>
              <w:spacing w:before="107" w:line="252" w:lineRule="auto"/>
              <w:ind w:right="377"/>
              <w:rPr>
                <w:i/>
                <w:sz w:val="16"/>
              </w:rPr>
            </w:pPr>
            <w:r>
              <w:rPr>
                <w:i/>
                <w:color w:val="00FF00"/>
              </w:rPr>
              <w:t>*</w:t>
            </w:r>
            <w:r>
              <w:rPr>
                <w:i/>
                <w:sz w:val="16"/>
              </w:rPr>
              <w:t>Provide tools and support to students and teachers</w:t>
            </w:r>
          </w:p>
          <w:p w:rsidR="00416501" w:rsidRDefault="009A2056">
            <w:pPr>
              <w:pStyle w:val="TableParagraph"/>
              <w:spacing w:before="95"/>
              <w:rPr>
                <w:i/>
                <w:sz w:val="16"/>
              </w:rPr>
            </w:pPr>
            <w:r>
              <w:rPr>
                <w:i/>
                <w:color w:val="00FF00"/>
              </w:rPr>
              <w:t>*</w:t>
            </w:r>
            <w:r>
              <w:rPr>
                <w:i/>
                <w:sz w:val="16"/>
              </w:rPr>
              <w:t>Leadership coaching</w:t>
            </w:r>
          </w:p>
          <w:p w:rsidR="00416501" w:rsidRDefault="009A2056">
            <w:pPr>
              <w:pStyle w:val="TableParagraph"/>
              <w:spacing w:before="106"/>
              <w:rPr>
                <w:i/>
                <w:sz w:val="16"/>
              </w:rPr>
            </w:pPr>
            <w:r>
              <w:rPr>
                <w:i/>
                <w:color w:val="4A86E7"/>
              </w:rPr>
              <w:t>*</w:t>
            </w:r>
            <w:r>
              <w:rPr>
                <w:i/>
                <w:sz w:val="16"/>
              </w:rPr>
              <w:t>Thought leadership</w:t>
            </w:r>
          </w:p>
          <w:p w:rsidR="00416501" w:rsidRDefault="009A2056">
            <w:pPr>
              <w:pStyle w:val="TableParagraph"/>
              <w:spacing w:before="106"/>
              <w:rPr>
                <w:i/>
                <w:sz w:val="16"/>
              </w:rPr>
            </w:pPr>
            <w:r>
              <w:rPr>
                <w:i/>
                <w:color w:val="4A86E7"/>
              </w:rPr>
              <w:t>*</w:t>
            </w:r>
            <w:r>
              <w:rPr>
                <w:i/>
                <w:sz w:val="16"/>
              </w:rPr>
              <w:t>Impact studies</w:t>
            </w:r>
          </w:p>
        </w:tc>
        <w:tc>
          <w:tcPr>
            <w:tcW w:w="2655" w:type="dxa"/>
            <w:vMerge w:val="restart"/>
          </w:tcPr>
          <w:p w:rsidR="00416501" w:rsidRDefault="009A2056">
            <w:pPr>
              <w:pStyle w:val="TableParagraph"/>
              <w:rPr>
                <w:b/>
                <w:sz w:val="16"/>
              </w:rPr>
            </w:pPr>
            <w:r>
              <w:rPr>
                <w:b/>
                <w:sz w:val="16"/>
              </w:rPr>
              <w:t>4) Value Proposition</w:t>
            </w:r>
          </w:p>
          <w:p w:rsidR="00416501" w:rsidRDefault="009A2056">
            <w:pPr>
              <w:pStyle w:val="TableParagraph"/>
              <w:spacing w:before="15" w:line="254" w:lineRule="auto"/>
              <w:ind w:right="386"/>
              <w:rPr>
                <w:i/>
                <w:sz w:val="16"/>
              </w:rPr>
            </w:pPr>
            <w:r>
              <w:rPr>
                <w:i/>
                <w:color w:val="FF9900"/>
              </w:rPr>
              <w:t>*</w:t>
            </w:r>
            <w:r>
              <w:rPr>
                <w:i/>
                <w:sz w:val="16"/>
              </w:rPr>
              <w:t>A customized, 3-phase consulting service for high schools that helps them close their enrollment gap in 1 year</w:t>
            </w:r>
          </w:p>
          <w:p w:rsidR="00416501" w:rsidRDefault="00416501">
            <w:pPr>
              <w:pStyle w:val="TableParagraph"/>
              <w:spacing w:before="3"/>
              <w:ind w:left="0"/>
              <w:rPr>
                <w:sz w:val="17"/>
              </w:rPr>
            </w:pPr>
          </w:p>
          <w:p w:rsidR="00416501" w:rsidRDefault="009A2056">
            <w:pPr>
              <w:pStyle w:val="TableParagraph"/>
              <w:spacing w:before="0" w:line="254" w:lineRule="auto"/>
              <w:ind w:right="421"/>
              <w:rPr>
                <w:i/>
                <w:sz w:val="16"/>
              </w:rPr>
            </w:pPr>
            <w:r>
              <w:rPr>
                <w:i/>
                <w:color w:val="4A86E7"/>
              </w:rPr>
              <w:t>*</w:t>
            </w:r>
            <w:r>
              <w:rPr>
                <w:i/>
                <w:sz w:val="16"/>
              </w:rPr>
              <w:t>Increased rat</w:t>
            </w:r>
            <w:r>
              <w:rPr>
                <w:i/>
                <w:sz w:val="16"/>
              </w:rPr>
              <w:t>es of college admittance and success as a result of more minority and</w:t>
            </w:r>
          </w:p>
          <w:p w:rsidR="00416501" w:rsidRDefault="009A2056">
            <w:pPr>
              <w:pStyle w:val="TableParagraph"/>
              <w:spacing w:before="0" w:line="254" w:lineRule="auto"/>
              <w:rPr>
                <w:i/>
                <w:sz w:val="16"/>
              </w:rPr>
            </w:pPr>
            <w:r>
              <w:rPr>
                <w:i/>
                <w:sz w:val="16"/>
              </w:rPr>
              <w:t>low-income students enrolled in advanced coursework</w:t>
            </w:r>
          </w:p>
        </w:tc>
        <w:tc>
          <w:tcPr>
            <w:tcW w:w="2655" w:type="dxa"/>
          </w:tcPr>
          <w:p w:rsidR="00416501" w:rsidRDefault="009A2056">
            <w:pPr>
              <w:pStyle w:val="TableParagraph"/>
              <w:rPr>
                <w:b/>
                <w:sz w:val="16"/>
              </w:rPr>
            </w:pPr>
            <w:r>
              <w:rPr>
                <w:b/>
                <w:sz w:val="16"/>
              </w:rPr>
              <w:t>6) Stakeholder Relationships</w:t>
            </w:r>
          </w:p>
          <w:p w:rsidR="00416501" w:rsidRDefault="009A2056">
            <w:pPr>
              <w:pStyle w:val="TableParagraph"/>
              <w:spacing w:before="15" w:line="252" w:lineRule="auto"/>
              <w:ind w:right="377"/>
              <w:rPr>
                <w:i/>
                <w:sz w:val="16"/>
              </w:rPr>
            </w:pPr>
            <w:r>
              <w:rPr>
                <w:i/>
                <w:color w:val="6AA74E"/>
              </w:rPr>
              <w:t>*</w:t>
            </w:r>
            <w:r>
              <w:rPr>
                <w:i/>
                <w:sz w:val="16"/>
              </w:rPr>
              <w:t>EOS team provides direct assistance through consulting</w:t>
            </w:r>
          </w:p>
          <w:p w:rsidR="00416501" w:rsidRDefault="009A2056">
            <w:pPr>
              <w:pStyle w:val="TableParagraph"/>
              <w:spacing w:before="96" w:line="252" w:lineRule="auto"/>
              <w:ind w:right="398"/>
              <w:rPr>
                <w:i/>
                <w:sz w:val="16"/>
              </w:rPr>
            </w:pPr>
            <w:r>
              <w:rPr>
                <w:i/>
                <w:color w:val="6AA74E"/>
              </w:rPr>
              <w:t>*</w:t>
            </w:r>
            <w:r>
              <w:rPr>
                <w:i/>
                <w:sz w:val="16"/>
              </w:rPr>
              <w:t xml:space="preserve">EOS team co-creates action </w:t>
            </w:r>
            <w:r>
              <w:rPr>
                <w:i/>
                <w:sz w:val="16"/>
              </w:rPr>
              <w:t>plans with school leadership</w:t>
            </w:r>
          </w:p>
          <w:p w:rsidR="00416501" w:rsidRDefault="009A2056">
            <w:pPr>
              <w:pStyle w:val="TableParagraph"/>
              <w:spacing w:before="96" w:line="254" w:lineRule="auto"/>
              <w:rPr>
                <w:i/>
                <w:sz w:val="16"/>
              </w:rPr>
            </w:pPr>
            <w:r>
              <w:rPr>
                <w:i/>
                <w:color w:val="6AA74E"/>
              </w:rPr>
              <w:t>*</w:t>
            </w:r>
            <w:r>
              <w:rPr>
                <w:i/>
                <w:sz w:val="16"/>
              </w:rPr>
              <w:t>Impact reporting and sharing of learning and best practices with partners</w:t>
            </w:r>
          </w:p>
        </w:tc>
        <w:tc>
          <w:tcPr>
            <w:tcW w:w="2550" w:type="dxa"/>
            <w:vMerge w:val="restart"/>
          </w:tcPr>
          <w:p w:rsidR="00416501" w:rsidRDefault="009A2056">
            <w:pPr>
              <w:pStyle w:val="TableParagraph"/>
              <w:rPr>
                <w:b/>
                <w:sz w:val="16"/>
              </w:rPr>
            </w:pPr>
            <w:r>
              <w:rPr>
                <w:b/>
                <w:sz w:val="16"/>
              </w:rPr>
              <w:t>3) Stakeholder Segments</w:t>
            </w:r>
          </w:p>
          <w:p w:rsidR="00416501" w:rsidRDefault="009A2056">
            <w:pPr>
              <w:pStyle w:val="TableParagraph"/>
              <w:spacing w:before="15" w:line="252" w:lineRule="auto"/>
              <w:ind w:right="370"/>
              <w:rPr>
                <w:i/>
                <w:sz w:val="16"/>
              </w:rPr>
            </w:pPr>
            <w:r>
              <w:rPr>
                <w:i/>
                <w:color w:val="6AA74E"/>
              </w:rPr>
              <w:t>*</w:t>
            </w:r>
            <w:r>
              <w:rPr>
                <w:i/>
                <w:sz w:val="16"/>
              </w:rPr>
              <w:t>School decision-makers (principals, superintendents)</w:t>
            </w:r>
          </w:p>
          <w:p w:rsidR="00416501" w:rsidRDefault="00416501">
            <w:pPr>
              <w:pStyle w:val="TableParagraph"/>
              <w:spacing w:before="5"/>
              <w:ind w:left="0"/>
              <w:rPr>
                <w:sz w:val="17"/>
              </w:rPr>
            </w:pPr>
          </w:p>
          <w:p w:rsidR="00416501" w:rsidRDefault="009A2056">
            <w:pPr>
              <w:pStyle w:val="TableParagraph"/>
              <w:spacing w:before="0" w:line="252" w:lineRule="auto"/>
              <w:ind w:right="578"/>
              <w:rPr>
                <w:i/>
                <w:sz w:val="16"/>
              </w:rPr>
            </w:pPr>
            <w:r>
              <w:rPr>
                <w:i/>
                <w:color w:val="4A86E7"/>
              </w:rPr>
              <w:t>*</w:t>
            </w:r>
            <w:r>
              <w:rPr>
                <w:i/>
                <w:sz w:val="16"/>
              </w:rPr>
              <w:t>Minority and low income students</w:t>
            </w:r>
          </w:p>
          <w:p w:rsidR="00416501" w:rsidRDefault="00416501">
            <w:pPr>
              <w:pStyle w:val="TableParagraph"/>
              <w:spacing w:before="10"/>
              <w:ind w:left="0"/>
              <w:rPr>
                <w:sz w:val="23"/>
              </w:rPr>
            </w:pPr>
          </w:p>
          <w:p w:rsidR="00416501" w:rsidRDefault="009A2056">
            <w:pPr>
              <w:pStyle w:val="TableParagraph"/>
              <w:spacing w:before="1" w:line="254" w:lineRule="auto"/>
              <w:ind w:right="521"/>
              <w:rPr>
                <w:i/>
                <w:sz w:val="16"/>
              </w:rPr>
            </w:pPr>
            <w:r>
              <w:rPr>
                <w:i/>
                <w:color w:val="4A86E7"/>
              </w:rPr>
              <w:t>*</w:t>
            </w:r>
            <w:r>
              <w:rPr>
                <w:i/>
                <w:sz w:val="16"/>
              </w:rPr>
              <w:t xml:space="preserve">Government education </w:t>
            </w:r>
            <w:r>
              <w:rPr>
                <w:i/>
                <w:sz w:val="16"/>
              </w:rPr>
              <w:t>agencies (local, state, and possibly federal)</w:t>
            </w:r>
          </w:p>
          <w:p w:rsidR="00416501" w:rsidRDefault="00416501">
            <w:pPr>
              <w:pStyle w:val="TableParagraph"/>
              <w:spacing w:before="3"/>
              <w:ind w:left="0"/>
              <w:rPr>
                <w:sz w:val="17"/>
              </w:rPr>
            </w:pPr>
          </w:p>
          <w:p w:rsidR="00416501" w:rsidRDefault="009A2056">
            <w:pPr>
              <w:pStyle w:val="TableParagraph"/>
              <w:spacing w:before="0" w:line="254" w:lineRule="auto"/>
              <w:ind w:right="325"/>
              <w:rPr>
                <w:i/>
                <w:sz w:val="16"/>
              </w:rPr>
            </w:pPr>
            <w:r>
              <w:rPr>
                <w:i/>
                <w:color w:val="4A86E7"/>
              </w:rPr>
              <w:t>*</w:t>
            </w:r>
            <w:r>
              <w:rPr>
                <w:i/>
                <w:sz w:val="16"/>
              </w:rPr>
              <w:t>Foundations and philanthropists that support education / equal opportunity</w:t>
            </w:r>
          </w:p>
        </w:tc>
      </w:tr>
      <w:tr w:rsidR="00416501">
        <w:trPr>
          <w:trHeight w:hRule="exact" w:val="3150"/>
        </w:trPr>
        <w:tc>
          <w:tcPr>
            <w:tcW w:w="2430" w:type="dxa"/>
            <w:vMerge/>
          </w:tcPr>
          <w:p w:rsidR="00416501" w:rsidRDefault="00416501"/>
        </w:tc>
        <w:tc>
          <w:tcPr>
            <w:tcW w:w="2625" w:type="dxa"/>
          </w:tcPr>
          <w:p w:rsidR="00416501" w:rsidRDefault="009A2056">
            <w:pPr>
              <w:pStyle w:val="TableParagraph"/>
              <w:rPr>
                <w:b/>
                <w:sz w:val="16"/>
              </w:rPr>
            </w:pPr>
            <w:r>
              <w:rPr>
                <w:b/>
                <w:sz w:val="16"/>
              </w:rPr>
              <w:t>8) Key Resources</w:t>
            </w:r>
          </w:p>
          <w:p w:rsidR="00416501" w:rsidRDefault="009A2056">
            <w:pPr>
              <w:pStyle w:val="TableParagraph"/>
              <w:spacing w:before="15"/>
              <w:rPr>
                <w:i/>
                <w:sz w:val="16"/>
              </w:rPr>
            </w:pPr>
            <w:r>
              <w:rPr>
                <w:i/>
                <w:color w:val="00FF00"/>
              </w:rPr>
              <w:t>*</w:t>
            </w:r>
            <w:r>
              <w:rPr>
                <w:i/>
                <w:sz w:val="16"/>
              </w:rPr>
              <w:t>School &amp; student data</w:t>
            </w:r>
          </w:p>
          <w:p w:rsidR="00416501" w:rsidRDefault="009A2056">
            <w:pPr>
              <w:pStyle w:val="TableParagraph"/>
              <w:spacing w:before="212" w:line="254" w:lineRule="auto"/>
              <w:ind w:right="243"/>
              <w:rPr>
                <w:i/>
                <w:sz w:val="16"/>
              </w:rPr>
            </w:pPr>
            <w:r>
              <w:rPr>
                <w:i/>
                <w:color w:val="00FF00"/>
              </w:rPr>
              <w:t>*</w:t>
            </w:r>
            <w:r>
              <w:rPr>
                <w:i/>
                <w:sz w:val="16"/>
              </w:rPr>
              <w:t>EOS tools to support students and teachers w/course access and success</w:t>
            </w:r>
          </w:p>
          <w:p w:rsidR="00416501" w:rsidRDefault="00416501">
            <w:pPr>
              <w:pStyle w:val="TableParagraph"/>
              <w:spacing w:before="3"/>
              <w:ind w:left="0"/>
              <w:rPr>
                <w:sz w:val="17"/>
              </w:rPr>
            </w:pPr>
          </w:p>
          <w:p w:rsidR="00416501" w:rsidRDefault="009A2056">
            <w:pPr>
              <w:pStyle w:val="TableParagraph"/>
              <w:spacing w:before="0" w:line="252" w:lineRule="auto"/>
              <w:ind w:right="226"/>
              <w:rPr>
                <w:i/>
                <w:sz w:val="16"/>
              </w:rPr>
            </w:pPr>
            <w:r>
              <w:rPr>
                <w:i/>
                <w:color w:val="00FF00"/>
              </w:rPr>
              <w:t>*</w:t>
            </w:r>
            <w:r>
              <w:rPr>
                <w:i/>
                <w:sz w:val="16"/>
              </w:rPr>
              <w:t>Analytical capacity &amp; technical expertise of staff</w:t>
            </w:r>
          </w:p>
          <w:p w:rsidR="00416501" w:rsidRDefault="00416501">
            <w:pPr>
              <w:pStyle w:val="TableParagraph"/>
              <w:spacing w:before="5"/>
              <w:ind w:left="0"/>
              <w:rPr>
                <w:sz w:val="17"/>
              </w:rPr>
            </w:pPr>
          </w:p>
          <w:p w:rsidR="00416501" w:rsidRDefault="009A2056">
            <w:pPr>
              <w:pStyle w:val="TableParagraph"/>
              <w:spacing w:before="0" w:line="252" w:lineRule="auto"/>
              <w:ind w:right="635"/>
              <w:rPr>
                <w:i/>
                <w:sz w:val="16"/>
              </w:rPr>
            </w:pPr>
            <w:r>
              <w:rPr>
                <w:i/>
                <w:color w:val="00FF00"/>
              </w:rPr>
              <w:t>*</w:t>
            </w:r>
            <w:r>
              <w:rPr>
                <w:i/>
                <w:sz w:val="16"/>
              </w:rPr>
              <w:t>EOS brand credibility for delivering impact</w:t>
            </w:r>
          </w:p>
        </w:tc>
        <w:tc>
          <w:tcPr>
            <w:tcW w:w="2655" w:type="dxa"/>
            <w:vMerge/>
          </w:tcPr>
          <w:p w:rsidR="00416501" w:rsidRDefault="00416501"/>
        </w:tc>
        <w:tc>
          <w:tcPr>
            <w:tcW w:w="2655" w:type="dxa"/>
          </w:tcPr>
          <w:p w:rsidR="00416501" w:rsidRDefault="009A2056">
            <w:pPr>
              <w:pStyle w:val="TableParagraph"/>
              <w:rPr>
                <w:b/>
                <w:sz w:val="16"/>
              </w:rPr>
            </w:pPr>
            <w:r>
              <w:rPr>
                <w:b/>
                <w:sz w:val="16"/>
              </w:rPr>
              <w:t>5) Channels</w:t>
            </w:r>
          </w:p>
          <w:p w:rsidR="00416501" w:rsidRDefault="009A2056">
            <w:pPr>
              <w:pStyle w:val="TableParagraph"/>
              <w:spacing w:before="45" w:line="280" w:lineRule="auto"/>
              <w:ind w:right="754"/>
              <w:rPr>
                <w:i/>
                <w:sz w:val="16"/>
              </w:rPr>
            </w:pPr>
            <w:r>
              <w:rPr>
                <w:i/>
                <w:color w:val="6AA74E"/>
              </w:rPr>
              <w:t>*</w:t>
            </w:r>
            <w:r>
              <w:rPr>
                <w:i/>
                <w:sz w:val="16"/>
              </w:rPr>
              <w:t>Referral and invite-only application process</w:t>
            </w:r>
          </w:p>
          <w:p w:rsidR="00416501" w:rsidRDefault="009A2056">
            <w:pPr>
              <w:pStyle w:val="TableParagraph"/>
              <w:spacing w:before="14"/>
              <w:rPr>
                <w:i/>
                <w:sz w:val="16"/>
              </w:rPr>
            </w:pPr>
            <w:r>
              <w:rPr>
                <w:i/>
                <w:color w:val="6AA74E"/>
              </w:rPr>
              <w:t>*</w:t>
            </w:r>
            <w:r>
              <w:rPr>
                <w:i/>
                <w:sz w:val="16"/>
              </w:rPr>
              <w:t>County and state partnerships</w:t>
            </w:r>
          </w:p>
          <w:p w:rsidR="00416501" w:rsidRDefault="009A2056">
            <w:pPr>
              <w:pStyle w:val="TableParagraph"/>
              <w:spacing w:before="46" w:line="280" w:lineRule="auto"/>
              <w:ind w:right="168"/>
              <w:rPr>
                <w:i/>
                <w:sz w:val="16"/>
              </w:rPr>
            </w:pPr>
            <w:r>
              <w:rPr>
                <w:i/>
                <w:color w:val="4A86E7"/>
              </w:rPr>
              <w:t xml:space="preserve">* </w:t>
            </w:r>
            <w:r>
              <w:rPr>
                <w:i/>
                <w:sz w:val="16"/>
              </w:rPr>
              <w:t>School staff reach and support students</w:t>
            </w:r>
          </w:p>
          <w:p w:rsidR="00416501" w:rsidRDefault="009A2056">
            <w:pPr>
              <w:pStyle w:val="TableParagraph"/>
              <w:spacing w:before="14"/>
              <w:rPr>
                <w:i/>
                <w:sz w:val="16"/>
              </w:rPr>
            </w:pPr>
            <w:r>
              <w:rPr>
                <w:i/>
                <w:color w:val="4A86E7"/>
              </w:rPr>
              <w:t>*</w:t>
            </w:r>
            <w:r>
              <w:rPr>
                <w:i/>
                <w:sz w:val="16"/>
              </w:rPr>
              <w:t>Publications &amp; media coverage</w:t>
            </w:r>
          </w:p>
        </w:tc>
        <w:tc>
          <w:tcPr>
            <w:tcW w:w="2550" w:type="dxa"/>
            <w:vMerge/>
          </w:tcPr>
          <w:p w:rsidR="00416501" w:rsidRDefault="00416501"/>
        </w:tc>
      </w:tr>
      <w:tr w:rsidR="00416501">
        <w:trPr>
          <w:trHeight w:hRule="exact" w:val="1050"/>
        </w:trPr>
        <w:tc>
          <w:tcPr>
            <w:tcW w:w="5055" w:type="dxa"/>
            <w:gridSpan w:val="2"/>
          </w:tcPr>
          <w:p w:rsidR="00416501" w:rsidRDefault="009A2056">
            <w:pPr>
              <w:pStyle w:val="TableParagraph"/>
              <w:rPr>
                <w:b/>
                <w:sz w:val="16"/>
              </w:rPr>
            </w:pPr>
            <w:r>
              <w:rPr>
                <w:b/>
                <w:sz w:val="16"/>
              </w:rPr>
              <w:t>11) Cost Structure</w:t>
            </w:r>
          </w:p>
          <w:p w:rsidR="00416501" w:rsidRDefault="009A2056">
            <w:pPr>
              <w:pStyle w:val="TableParagraph"/>
              <w:spacing w:before="15" w:line="252" w:lineRule="auto"/>
              <w:rPr>
                <w:i/>
                <w:sz w:val="16"/>
              </w:rPr>
            </w:pPr>
            <w:r>
              <w:rPr>
                <w:i/>
                <w:color w:val="00FF00"/>
              </w:rPr>
              <w:t>*</w:t>
            </w:r>
            <w:r>
              <w:rPr>
                <w:i/>
                <w:sz w:val="16"/>
              </w:rPr>
              <w:t>Salaries, office, insurance, legal, accounting, marketing, research, travel</w:t>
            </w:r>
          </w:p>
        </w:tc>
        <w:tc>
          <w:tcPr>
            <w:tcW w:w="2655" w:type="dxa"/>
          </w:tcPr>
          <w:p w:rsidR="00416501" w:rsidRDefault="00416501"/>
        </w:tc>
        <w:tc>
          <w:tcPr>
            <w:tcW w:w="5205" w:type="dxa"/>
            <w:gridSpan w:val="2"/>
          </w:tcPr>
          <w:p w:rsidR="00416501" w:rsidRDefault="009A2056">
            <w:pPr>
              <w:pStyle w:val="TableParagraph"/>
              <w:rPr>
                <w:b/>
                <w:sz w:val="16"/>
              </w:rPr>
            </w:pPr>
            <w:r>
              <w:rPr>
                <w:b/>
                <w:sz w:val="16"/>
              </w:rPr>
              <w:t>7) Revenue Streams</w:t>
            </w:r>
          </w:p>
          <w:p w:rsidR="00416501" w:rsidRDefault="009A2056">
            <w:pPr>
              <w:pStyle w:val="TableParagraph"/>
              <w:spacing w:before="15"/>
              <w:rPr>
                <w:i/>
                <w:sz w:val="16"/>
              </w:rPr>
            </w:pPr>
            <w:r>
              <w:rPr>
                <w:i/>
                <w:color w:val="FF9900"/>
              </w:rPr>
              <w:t>*</w:t>
            </w:r>
            <w:r>
              <w:rPr>
                <w:i/>
                <w:sz w:val="16"/>
              </w:rPr>
              <w:t>Consulting fees</w:t>
            </w:r>
          </w:p>
          <w:p w:rsidR="00416501" w:rsidRDefault="009A2056">
            <w:pPr>
              <w:pStyle w:val="TableParagraph"/>
              <w:spacing w:before="17"/>
              <w:rPr>
                <w:i/>
                <w:sz w:val="16"/>
              </w:rPr>
            </w:pPr>
            <w:r>
              <w:rPr>
                <w:i/>
                <w:color w:val="4A86E7"/>
              </w:rPr>
              <w:t>*</w:t>
            </w:r>
            <w:r>
              <w:rPr>
                <w:i/>
                <w:sz w:val="16"/>
              </w:rPr>
              <w:t>Grants &amp; state/local subsidies</w:t>
            </w:r>
          </w:p>
        </w:tc>
      </w:tr>
      <w:tr w:rsidR="00416501">
        <w:trPr>
          <w:trHeight w:hRule="exact" w:val="705"/>
        </w:trPr>
        <w:tc>
          <w:tcPr>
            <w:tcW w:w="12915" w:type="dxa"/>
            <w:gridSpan w:val="5"/>
            <w:shd w:val="clear" w:color="auto" w:fill="D9D9D9"/>
          </w:tcPr>
          <w:p w:rsidR="00416501" w:rsidRDefault="009A2056">
            <w:pPr>
              <w:pStyle w:val="TableParagraph"/>
              <w:rPr>
                <w:b/>
                <w:sz w:val="16"/>
              </w:rPr>
            </w:pPr>
            <w:r>
              <w:rPr>
                <w:b/>
                <w:sz w:val="16"/>
              </w:rPr>
              <w:t>12) Intended Impact</w:t>
            </w:r>
          </w:p>
          <w:p w:rsidR="00416501" w:rsidRDefault="009A2056">
            <w:pPr>
              <w:pStyle w:val="TableParagraph"/>
              <w:spacing w:before="11"/>
              <w:rPr>
                <w:sz w:val="16"/>
              </w:rPr>
            </w:pPr>
            <w:r>
              <w:rPr>
                <w:sz w:val="16"/>
              </w:rPr>
              <w:t>Closed enrollment gaps in America’s public schools by 2023</w:t>
            </w:r>
          </w:p>
        </w:tc>
      </w:tr>
    </w:tbl>
    <w:p w:rsidR="00416501" w:rsidRDefault="00416501">
      <w:pPr>
        <w:rPr>
          <w:sz w:val="16"/>
        </w:rPr>
        <w:sectPr w:rsidR="00416501">
          <w:footerReference w:type="default" r:id="rId17"/>
          <w:pgSz w:w="15840" w:h="12240" w:orient="landscape"/>
          <w:pgMar w:top="660" w:right="1320" w:bottom="960" w:left="1320" w:header="0" w:footer="760" w:gutter="0"/>
          <w:pgNumType w:start="1"/>
          <w:cols w:space="720"/>
        </w:sectPr>
      </w:pPr>
    </w:p>
    <w:p w:rsidR="00416501" w:rsidRDefault="009A2056">
      <w:pPr>
        <w:spacing w:before="65"/>
        <w:ind w:left="120"/>
        <w:rPr>
          <w:sz w:val="16"/>
        </w:rPr>
      </w:pPr>
      <w:r>
        <w:rPr>
          <w:sz w:val="16"/>
        </w:rPr>
        <w:lastRenderedPageBreak/>
        <w:t xml:space="preserve">The Impact BMC leverages the Business Model Canvas by </w:t>
      </w:r>
      <w:hyperlink r:id="rId18">
        <w:r>
          <w:rPr>
            <w:color w:val="1154CC"/>
            <w:sz w:val="16"/>
            <w:u w:val="single" w:color="1154CC"/>
          </w:rPr>
          <w:t>Strategyzer.com</w:t>
        </w:r>
      </w:hyperlink>
      <w:r>
        <w:rPr>
          <w:sz w:val="16"/>
        </w:rPr>
        <w:t xml:space="preserve">, which is licensed under </w:t>
      </w:r>
      <w:hyperlink r:id="rId19">
        <w:r>
          <w:rPr>
            <w:color w:val="1154CC"/>
            <w:sz w:val="16"/>
            <w:u w:val="single" w:color="1154CC"/>
          </w:rPr>
          <w:t>CC BY-SA 3.0</w:t>
        </w:r>
      </w:hyperlink>
      <w:r>
        <w:rPr>
          <w:sz w:val="16"/>
        </w:rPr>
        <w:t>.</w:t>
      </w:r>
    </w:p>
    <w:p w:rsidR="00416501" w:rsidRDefault="009A2056">
      <w:pPr>
        <w:pStyle w:val="Heading2"/>
        <w:spacing w:before="18"/>
      </w:pPr>
      <w:r>
        <w:t>Sample 2</w:t>
      </w:r>
    </w:p>
    <w:p w:rsidR="00416501" w:rsidRDefault="009A2056">
      <w:pPr>
        <w:pStyle w:val="ListParagraph"/>
        <w:numPr>
          <w:ilvl w:val="1"/>
          <w:numId w:val="2"/>
        </w:numPr>
        <w:tabs>
          <w:tab w:val="left" w:pos="401"/>
        </w:tabs>
        <w:spacing w:before="60"/>
        <w:ind w:hanging="280"/>
        <w:rPr>
          <w:sz w:val="14"/>
        </w:rPr>
      </w:pPr>
      <w:r>
        <w:rPr>
          <w:b/>
          <w:color w:val="666666"/>
          <w:sz w:val="24"/>
        </w:rPr>
        <w:t xml:space="preserve">ight </w:t>
      </w:r>
      <w:r>
        <w:rPr>
          <w:color w:val="666666"/>
          <w:sz w:val="24"/>
        </w:rPr>
        <w:t>(For-Profit Social</w:t>
      </w:r>
      <w:r>
        <w:rPr>
          <w:color w:val="666666"/>
          <w:spacing w:val="2"/>
          <w:sz w:val="24"/>
        </w:rPr>
        <w:t xml:space="preserve"> </w:t>
      </w:r>
      <w:r>
        <w:rPr>
          <w:color w:val="666666"/>
          <w:sz w:val="24"/>
        </w:rPr>
        <w:t>Venture)</w:t>
      </w:r>
      <w:r>
        <w:rPr>
          <w:color w:val="666666"/>
          <w:position w:val="9"/>
          <w:sz w:val="14"/>
        </w:rPr>
        <w:t>2</w:t>
      </w:r>
    </w:p>
    <w:p w:rsidR="00416501" w:rsidRDefault="00416501">
      <w:pPr>
        <w:pStyle w:val="BodyText"/>
        <w:spacing w:before="6"/>
        <w:rPr>
          <w:sz w:val="25"/>
        </w:rPr>
      </w:pPr>
    </w:p>
    <w:tbl>
      <w:tblPr>
        <w:tblW w:w="0" w:type="auto"/>
        <w:tblInd w:w="1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30"/>
        <w:gridCol w:w="2625"/>
        <w:gridCol w:w="2655"/>
        <w:gridCol w:w="2655"/>
        <w:gridCol w:w="2550"/>
      </w:tblGrid>
      <w:tr w:rsidR="00416501">
        <w:trPr>
          <w:trHeight w:hRule="exact" w:val="705"/>
        </w:trPr>
        <w:tc>
          <w:tcPr>
            <w:tcW w:w="12915" w:type="dxa"/>
            <w:gridSpan w:val="5"/>
            <w:shd w:val="clear" w:color="auto" w:fill="D9D9D9"/>
          </w:tcPr>
          <w:p w:rsidR="00416501" w:rsidRDefault="009A2056">
            <w:pPr>
              <w:pStyle w:val="TableParagraph"/>
              <w:rPr>
                <w:b/>
                <w:sz w:val="16"/>
              </w:rPr>
            </w:pPr>
            <w:r>
              <w:rPr>
                <w:b/>
                <w:sz w:val="16"/>
              </w:rPr>
              <w:t>Problem Statement</w:t>
            </w:r>
          </w:p>
          <w:p w:rsidR="00416501" w:rsidRDefault="009A2056">
            <w:pPr>
              <w:pStyle w:val="TableParagraph"/>
              <w:spacing w:before="11"/>
              <w:rPr>
                <w:sz w:val="16"/>
              </w:rPr>
            </w:pPr>
            <w:r>
              <w:rPr>
                <w:sz w:val="16"/>
              </w:rPr>
              <w:t xml:space="preserve">Over two billion people in the </w:t>
            </w:r>
            <w:r>
              <w:rPr>
                <w:sz w:val="16"/>
              </w:rPr>
              <w:t>world lack reliable access to electricity</w:t>
            </w:r>
          </w:p>
        </w:tc>
      </w:tr>
      <w:tr w:rsidR="00416501">
        <w:trPr>
          <w:trHeight w:hRule="exact" w:val="705"/>
        </w:trPr>
        <w:tc>
          <w:tcPr>
            <w:tcW w:w="12915" w:type="dxa"/>
            <w:gridSpan w:val="5"/>
            <w:shd w:val="clear" w:color="auto" w:fill="D9D9D9"/>
          </w:tcPr>
          <w:p w:rsidR="00416501" w:rsidRDefault="009A2056">
            <w:pPr>
              <w:pStyle w:val="TableParagraph"/>
              <w:rPr>
                <w:b/>
                <w:sz w:val="16"/>
              </w:rPr>
            </w:pPr>
            <w:r>
              <w:rPr>
                <w:b/>
                <w:sz w:val="16"/>
              </w:rPr>
              <w:t>Mission Statement</w:t>
            </w:r>
          </w:p>
          <w:p w:rsidR="00416501" w:rsidRDefault="009A2056">
            <w:pPr>
              <w:pStyle w:val="TableParagraph"/>
              <w:spacing w:before="11"/>
              <w:rPr>
                <w:sz w:val="16"/>
              </w:rPr>
            </w:pPr>
            <w:r>
              <w:rPr>
                <w:sz w:val="16"/>
              </w:rPr>
              <w:t>Transform how the BoP uses and purchases solar energy</w:t>
            </w:r>
          </w:p>
        </w:tc>
      </w:tr>
      <w:tr w:rsidR="00416501">
        <w:trPr>
          <w:trHeight w:hRule="exact" w:val="352"/>
        </w:trPr>
        <w:tc>
          <w:tcPr>
            <w:tcW w:w="2430" w:type="dxa"/>
            <w:tcBorders>
              <w:bottom w:val="nil"/>
            </w:tcBorders>
          </w:tcPr>
          <w:p w:rsidR="00416501" w:rsidRDefault="009A2056">
            <w:pPr>
              <w:pStyle w:val="TableParagraph"/>
              <w:rPr>
                <w:b/>
                <w:sz w:val="16"/>
              </w:rPr>
            </w:pPr>
            <w:r>
              <w:rPr>
                <w:b/>
                <w:sz w:val="16"/>
              </w:rPr>
              <w:t>Key Partners</w:t>
            </w:r>
          </w:p>
        </w:tc>
        <w:tc>
          <w:tcPr>
            <w:tcW w:w="2625" w:type="dxa"/>
            <w:tcBorders>
              <w:bottom w:val="nil"/>
            </w:tcBorders>
          </w:tcPr>
          <w:p w:rsidR="00416501" w:rsidRDefault="009A2056">
            <w:pPr>
              <w:pStyle w:val="TableParagraph"/>
              <w:rPr>
                <w:b/>
                <w:sz w:val="16"/>
              </w:rPr>
            </w:pPr>
            <w:r>
              <w:rPr>
                <w:b/>
                <w:sz w:val="16"/>
              </w:rPr>
              <w:t>Key Activities</w:t>
            </w:r>
          </w:p>
        </w:tc>
        <w:tc>
          <w:tcPr>
            <w:tcW w:w="2655" w:type="dxa"/>
            <w:tcBorders>
              <w:bottom w:val="nil"/>
            </w:tcBorders>
          </w:tcPr>
          <w:p w:rsidR="00416501" w:rsidRDefault="009A2056">
            <w:pPr>
              <w:pStyle w:val="TableParagraph"/>
              <w:rPr>
                <w:b/>
                <w:sz w:val="16"/>
              </w:rPr>
            </w:pPr>
            <w:r>
              <w:rPr>
                <w:b/>
                <w:sz w:val="16"/>
              </w:rPr>
              <w:t>Value Proposition</w:t>
            </w:r>
          </w:p>
        </w:tc>
        <w:tc>
          <w:tcPr>
            <w:tcW w:w="2655" w:type="dxa"/>
            <w:tcBorders>
              <w:bottom w:val="nil"/>
            </w:tcBorders>
          </w:tcPr>
          <w:p w:rsidR="00416501" w:rsidRDefault="009A2056">
            <w:pPr>
              <w:pStyle w:val="TableParagraph"/>
              <w:rPr>
                <w:b/>
                <w:sz w:val="16"/>
              </w:rPr>
            </w:pPr>
            <w:r>
              <w:rPr>
                <w:b/>
                <w:sz w:val="16"/>
              </w:rPr>
              <w:t>Stakeholder Relationships</w:t>
            </w:r>
          </w:p>
        </w:tc>
        <w:tc>
          <w:tcPr>
            <w:tcW w:w="2550" w:type="dxa"/>
            <w:vMerge w:val="restart"/>
          </w:tcPr>
          <w:p w:rsidR="00416501" w:rsidRDefault="009A2056">
            <w:pPr>
              <w:pStyle w:val="TableParagraph"/>
              <w:ind w:left="149"/>
              <w:rPr>
                <w:b/>
                <w:sz w:val="16"/>
              </w:rPr>
            </w:pPr>
            <w:r>
              <w:rPr>
                <w:b/>
                <w:sz w:val="16"/>
              </w:rPr>
              <w:t>Stakeholder Segments</w:t>
            </w:r>
          </w:p>
          <w:p w:rsidR="00416501" w:rsidRDefault="009A2056">
            <w:pPr>
              <w:pStyle w:val="TableParagraph"/>
              <w:spacing w:before="15"/>
              <w:rPr>
                <w:i/>
                <w:sz w:val="16"/>
              </w:rPr>
            </w:pPr>
            <w:r>
              <w:rPr>
                <w:i/>
                <w:color w:val="FF9900"/>
              </w:rPr>
              <w:t>*</w:t>
            </w:r>
            <w:r>
              <w:rPr>
                <w:i/>
                <w:sz w:val="16"/>
              </w:rPr>
              <w:t>Small businesses</w:t>
            </w:r>
          </w:p>
          <w:p w:rsidR="00416501" w:rsidRDefault="009A2056">
            <w:pPr>
              <w:pStyle w:val="TableParagraph"/>
              <w:spacing w:before="47"/>
              <w:rPr>
                <w:i/>
                <w:sz w:val="16"/>
              </w:rPr>
            </w:pPr>
            <w:r>
              <w:rPr>
                <w:i/>
                <w:color w:val="00FF00"/>
              </w:rPr>
              <w:t>*</w:t>
            </w:r>
            <w:r>
              <w:rPr>
                <w:i/>
                <w:sz w:val="16"/>
              </w:rPr>
              <w:t>BOP Households</w:t>
            </w:r>
          </w:p>
        </w:tc>
      </w:tr>
      <w:tr w:rsidR="00416501">
        <w:trPr>
          <w:trHeight w:hRule="exact" w:val="266"/>
        </w:trPr>
        <w:tc>
          <w:tcPr>
            <w:tcW w:w="2430" w:type="dxa"/>
            <w:tcBorders>
              <w:top w:val="nil"/>
              <w:bottom w:val="nil"/>
            </w:tcBorders>
          </w:tcPr>
          <w:p w:rsidR="00416501" w:rsidRDefault="009A2056">
            <w:pPr>
              <w:pStyle w:val="TableParagraph"/>
              <w:spacing w:before="3"/>
              <w:rPr>
                <w:i/>
                <w:sz w:val="16"/>
              </w:rPr>
            </w:pPr>
            <w:r>
              <w:rPr>
                <w:i/>
                <w:color w:val="FF9900"/>
              </w:rPr>
              <w:t>*</w:t>
            </w:r>
            <w:r>
              <w:rPr>
                <w:i/>
                <w:sz w:val="16"/>
              </w:rPr>
              <w:t>Suppliers</w:t>
            </w:r>
          </w:p>
        </w:tc>
        <w:tc>
          <w:tcPr>
            <w:tcW w:w="2625" w:type="dxa"/>
            <w:tcBorders>
              <w:top w:val="nil"/>
              <w:bottom w:val="nil"/>
            </w:tcBorders>
          </w:tcPr>
          <w:p w:rsidR="00416501" w:rsidRDefault="009A2056">
            <w:pPr>
              <w:pStyle w:val="TableParagraph"/>
              <w:spacing w:before="3"/>
              <w:rPr>
                <w:i/>
                <w:sz w:val="16"/>
              </w:rPr>
            </w:pPr>
            <w:r>
              <w:rPr>
                <w:i/>
                <w:color w:val="FF9900"/>
              </w:rPr>
              <w:t>*</w:t>
            </w:r>
            <w:r>
              <w:rPr>
                <w:i/>
                <w:sz w:val="16"/>
              </w:rPr>
              <w:t>Industry research</w:t>
            </w:r>
          </w:p>
        </w:tc>
        <w:tc>
          <w:tcPr>
            <w:tcW w:w="2655" w:type="dxa"/>
            <w:tcBorders>
              <w:top w:val="nil"/>
              <w:bottom w:val="nil"/>
            </w:tcBorders>
          </w:tcPr>
          <w:p w:rsidR="00416501" w:rsidRDefault="009A2056">
            <w:pPr>
              <w:pStyle w:val="TableParagraph"/>
              <w:spacing w:before="3"/>
              <w:rPr>
                <w:i/>
                <w:sz w:val="16"/>
              </w:rPr>
            </w:pPr>
            <w:r>
              <w:rPr>
                <w:i/>
                <w:color w:val="FF9900"/>
              </w:rPr>
              <w:t>*</w:t>
            </w:r>
            <w:r>
              <w:rPr>
                <w:i/>
                <w:sz w:val="16"/>
              </w:rPr>
              <w:t>Distributed solar energy</w:t>
            </w:r>
          </w:p>
        </w:tc>
        <w:tc>
          <w:tcPr>
            <w:tcW w:w="2655" w:type="dxa"/>
            <w:tcBorders>
              <w:top w:val="nil"/>
              <w:bottom w:val="nil"/>
            </w:tcBorders>
          </w:tcPr>
          <w:p w:rsidR="00416501" w:rsidRDefault="009A2056">
            <w:pPr>
              <w:pStyle w:val="TableParagraph"/>
              <w:spacing w:before="3"/>
              <w:rPr>
                <w:i/>
                <w:sz w:val="16"/>
              </w:rPr>
            </w:pPr>
            <w:r>
              <w:rPr>
                <w:i/>
                <w:color w:val="FF9900"/>
              </w:rPr>
              <w:t>*</w:t>
            </w:r>
            <w:r>
              <w:rPr>
                <w:i/>
                <w:sz w:val="16"/>
              </w:rPr>
              <w:t>d.light team focuses on quality</w:t>
            </w:r>
          </w:p>
        </w:tc>
        <w:tc>
          <w:tcPr>
            <w:tcW w:w="2550" w:type="dxa"/>
            <w:vMerge/>
          </w:tcPr>
          <w:p w:rsidR="00416501" w:rsidRDefault="00416501"/>
        </w:tc>
      </w:tr>
      <w:tr w:rsidR="00416501">
        <w:trPr>
          <w:trHeight w:hRule="exact" w:val="593"/>
        </w:trPr>
        <w:tc>
          <w:tcPr>
            <w:tcW w:w="2430" w:type="dxa"/>
            <w:tcBorders>
              <w:top w:val="nil"/>
              <w:bottom w:val="nil"/>
            </w:tcBorders>
          </w:tcPr>
          <w:p w:rsidR="00416501" w:rsidRDefault="009A2056">
            <w:pPr>
              <w:pStyle w:val="TableParagraph"/>
              <w:spacing w:before="37"/>
              <w:rPr>
                <w:i/>
                <w:sz w:val="16"/>
              </w:rPr>
            </w:pPr>
            <w:r>
              <w:rPr>
                <w:i/>
                <w:color w:val="4A86E7"/>
              </w:rPr>
              <w:t>*</w:t>
            </w:r>
            <w:r>
              <w:rPr>
                <w:i/>
                <w:sz w:val="16"/>
              </w:rPr>
              <w:t>USAID</w:t>
            </w:r>
          </w:p>
        </w:tc>
        <w:tc>
          <w:tcPr>
            <w:tcW w:w="2625" w:type="dxa"/>
            <w:tcBorders>
              <w:top w:val="nil"/>
              <w:bottom w:val="nil"/>
            </w:tcBorders>
          </w:tcPr>
          <w:p w:rsidR="00416501" w:rsidRDefault="009A2056">
            <w:pPr>
              <w:pStyle w:val="TableParagraph"/>
              <w:spacing w:before="37"/>
              <w:rPr>
                <w:i/>
                <w:sz w:val="16"/>
              </w:rPr>
            </w:pPr>
            <w:r>
              <w:rPr>
                <w:i/>
                <w:color w:val="FF9900"/>
              </w:rPr>
              <w:t>*</w:t>
            </w:r>
            <w:r>
              <w:rPr>
                <w:i/>
                <w:sz w:val="16"/>
              </w:rPr>
              <w:t>Product development</w:t>
            </w:r>
          </w:p>
          <w:p w:rsidR="00416501" w:rsidRDefault="009A2056">
            <w:pPr>
              <w:pStyle w:val="TableParagraph"/>
              <w:spacing w:before="46"/>
              <w:rPr>
                <w:i/>
                <w:sz w:val="16"/>
              </w:rPr>
            </w:pPr>
            <w:r>
              <w:rPr>
                <w:i/>
                <w:color w:val="FF9900"/>
              </w:rPr>
              <w:t>*</w:t>
            </w:r>
            <w:r>
              <w:rPr>
                <w:i/>
                <w:sz w:val="16"/>
              </w:rPr>
              <w:t>Delivery of sales &amp; marketing</w:t>
            </w:r>
          </w:p>
        </w:tc>
        <w:tc>
          <w:tcPr>
            <w:tcW w:w="2655" w:type="dxa"/>
            <w:tcBorders>
              <w:top w:val="nil"/>
              <w:bottom w:val="nil"/>
            </w:tcBorders>
          </w:tcPr>
          <w:p w:rsidR="00416501" w:rsidRDefault="009A2056">
            <w:pPr>
              <w:pStyle w:val="TableParagraph"/>
              <w:spacing w:before="4" w:line="254" w:lineRule="auto"/>
              <w:ind w:right="121"/>
              <w:rPr>
                <w:i/>
                <w:sz w:val="16"/>
              </w:rPr>
            </w:pPr>
            <w:r>
              <w:rPr>
                <w:i/>
                <w:sz w:val="16"/>
              </w:rPr>
              <w:t>solutions that are modern, durable, reliable, affordable, battery-operated and come with a</w:t>
            </w:r>
          </w:p>
        </w:tc>
        <w:tc>
          <w:tcPr>
            <w:tcW w:w="2655" w:type="dxa"/>
            <w:tcBorders>
              <w:top w:val="nil"/>
              <w:bottom w:val="nil"/>
            </w:tcBorders>
          </w:tcPr>
          <w:p w:rsidR="00416501" w:rsidRDefault="009A2056">
            <w:pPr>
              <w:pStyle w:val="TableParagraph"/>
              <w:spacing w:before="4" w:line="254" w:lineRule="auto"/>
              <w:ind w:right="601"/>
              <w:jc w:val="both"/>
              <w:rPr>
                <w:i/>
                <w:sz w:val="16"/>
              </w:rPr>
            </w:pPr>
            <w:r>
              <w:rPr>
                <w:i/>
                <w:sz w:val="16"/>
              </w:rPr>
              <w:t xml:space="preserve">support and service with a </w:t>
            </w:r>
            <w:r>
              <w:rPr>
                <w:i/>
                <w:sz w:val="16"/>
              </w:rPr>
              <w:t>commitment to stand by its warranty</w:t>
            </w:r>
          </w:p>
        </w:tc>
        <w:tc>
          <w:tcPr>
            <w:tcW w:w="2550" w:type="dxa"/>
            <w:vMerge/>
          </w:tcPr>
          <w:p w:rsidR="00416501" w:rsidRDefault="00416501"/>
        </w:tc>
      </w:tr>
      <w:tr w:rsidR="00416501">
        <w:trPr>
          <w:trHeight w:hRule="exact" w:val="849"/>
        </w:trPr>
        <w:tc>
          <w:tcPr>
            <w:tcW w:w="2430" w:type="dxa"/>
            <w:tcBorders>
              <w:top w:val="nil"/>
              <w:bottom w:val="nil"/>
            </w:tcBorders>
          </w:tcPr>
          <w:p w:rsidR="00416501" w:rsidRDefault="00416501"/>
        </w:tc>
        <w:tc>
          <w:tcPr>
            <w:tcW w:w="2625" w:type="dxa"/>
            <w:tcBorders>
              <w:top w:val="nil"/>
              <w:bottom w:val="nil"/>
            </w:tcBorders>
          </w:tcPr>
          <w:p w:rsidR="00416501" w:rsidRDefault="009A2056">
            <w:pPr>
              <w:pStyle w:val="TableParagraph"/>
              <w:spacing w:before="41"/>
              <w:rPr>
                <w:i/>
                <w:sz w:val="16"/>
              </w:rPr>
            </w:pPr>
            <w:r>
              <w:rPr>
                <w:i/>
                <w:sz w:val="16"/>
              </w:rPr>
              <w:t>best practices</w:t>
            </w:r>
          </w:p>
          <w:p w:rsidR="00416501" w:rsidRDefault="009A2056">
            <w:pPr>
              <w:pStyle w:val="TableParagraph"/>
              <w:spacing w:before="44"/>
              <w:rPr>
                <w:i/>
                <w:sz w:val="16"/>
              </w:rPr>
            </w:pPr>
            <w:r>
              <w:rPr>
                <w:i/>
                <w:color w:val="FF9900"/>
              </w:rPr>
              <w:t>*</w:t>
            </w:r>
            <w:r>
              <w:rPr>
                <w:i/>
                <w:sz w:val="16"/>
              </w:rPr>
              <w:t>Supply chain management</w:t>
            </w:r>
          </w:p>
          <w:p w:rsidR="00416501" w:rsidRDefault="009A2056">
            <w:pPr>
              <w:pStyle w:val="TableParagraph"/>
              <w:spacing w:before="46"/>
              <w:rPr>
                <w:i/>
                <w:sz w:val="16"/>
              </w:rPr>
            </w:pPr>
            <w:r>
              <w:rPr>
                <w:i/>
                <w:color w:val="00FF00"/>
              </w:rPr>
              <w:t>*</w:t>
            </w:r>
            <w:r>
              <w:rPr>
                <w:i/>
                <w:sz w:val="16"/>
              </w:rPr>
              <w:t>Dealer recruitment, training &amp;</w:t>
            </w:r>
          </w:p>
        </w:tc>
        <w:tc>
          <w:tcPr>
            <w:tcW w:w="2655" w:type="dxa"/>
            <w:tcBorders>
              <w:top w:val="nil"/>
              <w:bottom w:val="nil"/>
            </w:tcBorders>
          </w:tcPr>
          <w:p w:rsidR="00416501" w:rsidRDefault="009A2056">
            <w:pPr>
              <w:pStyle w:val="TableParagraph"/>
              <w:spacing w:before="0" w:line="180" w:lineRule="exact"/>
              <w:rPr>
                <w:i/>
                <w:sz w:val="16"/>
              </w:rPr>
            </w:pPr>
            <w:r>
              <w:rPr>
                <w:i/>
                <w:sz w:val="16"/>
              </w:rPr>
              <w:t>2-year warranty</w:t>
            </w:r>
          </w:p>
          <w:p w:rsidR="00416501" w:rsidRDefault="00416501">
            <w:pPr>
              <w:pStyle w:val="TableParagraph"/>
              <w:spacing w:before="2"/>
              <w:ind w:left="0"/>
              <w:rPr>
                <w:sz w:val="18"/>
              </w:rPr>
            </w:pPr>
          </w:p>
          <w:p w:rsidR="00416501" w:rsidRDefault="009A2056">
            <w:pPr>
              <w:pStyle w:val="TableParagraph"/>
              <w:spacing w:before="0"/>
              <w:rPr>
                <w:i/>
                <w:sz w:val="16"/>
              </w:rPr>
            </w:pPr>
            <w:r>
              <w:rPr>
                <w:i/>
                <w:color w:val="00FF00"/>
              </w:rPr>
              <w:t>*</w:t>
            </w:r>
            <w:r>
              <w:rPr>
                <w:i/>
                <w:sz w:val="16"/>
              </w:rPr>
              <w:t>Energy cost savings</w:t>
            </w:r>
          </w:p>
        </w:tc>
        <w:tc>
          <w:tcPr>
            <w:tcW w:w="2655" w:type="dxa"/>
            <w:tcBorders>
              <w:top w:val="nil"/>
              <w:bottom w:val="nil"/>
            </w:tcBorders>
          </w:tcPr>
          <w:p w:rsidR="00416501" w:rsidRDefault="00416501">
            <w:pPr>
              <w:pStyle w:val="TableParagraph"/>
              <w:spacing w:before="11"/>
              <w:ind w:left="0"/>
              <w:rPr>
                <w:sz w:val="16"/>
              </w:rPr>
            </w:pPr>
          </w:p>
          <w:p w:rsidR="00416501" w:rsidRDefault="009A2056">
            <w:pPr>
              <w:pStyle w:val="TableParagraph"/>
              <w:spacing w:before="0" w:line="254" w:lineRule="auto"/>
              <w:ind w:right="254"/>
              <w:jc w:val="both"/>
              <w:rPr>
                <w:i/>
                <w:sz w:val="16"/>
              </w:rPr>
            </w:pPr>
            <w:r>
              <w:rPr>
                <w:i/>
                <w:color w:val="4A86E7"/>
              </w:rPr>
              <w:t>*</w:t>
            </w:r>
            <w:r>
              <w:rPr>
                <w:i/>
                <w:sz w:val="16"/>
              </w:rPr>
              <w:t>d.light team values connection that produces empowerment to enjoy freedom and an improved</w:t>
            </w:r>
          </w:p>
        </w:tc>
        <w:tc>
          <w:tcPr>
            <w:tcW w:w="2550" w:type="dxa"/>
            <w:vMerge/>
          </w:tcPr>
          <w:p w:rsidR="00416501" w:rsidRDefault="00416501"/>
        </w:tc>
      </w:tr>
      <w:tr w:rsidR="00416501">
        <w:trPr>
          <w:trHeight w:hRule="exact" w:val="700"/>
        </w:trPr>
        <w:tc>
          <w:tcPr>
            <w:tcW w:w="2430" w:type="dxa"/>
            <w:tcBorders>
              <w:top w:val="nil"/>
              <w:bottom w:val="nil"/>
            </w:tcBorders>
          </w:tcPr>
          <w:p w:rsidR="00416501" w:rsidRDefault="00416501"/>
        </w:tc>
        <w:tc>
          <w:tcPr>
            <w:tcW w:w="2625" w:type="dxa"/>
            <w:tcBorders>
              <w:top w:val="nil"/>
            </w:tcBorders>
          </w:tcPr>
          <w:p w:rsidR="00416501" w:rsidRDefault="009A2056">
            <w:pPr>
              <w:pStyle w:val="TableParagraph"/>
              <w:spacing w:before="18"/>
              <w:rPr>
                <w:i/>
                <w:sz w:val="16"/>
              </w:rPr>
            </w:pPr>
            <w:r>
              <w:rPr>
                <w:i/>
                <w:sz w:val="16"/>
              </w:rPr>
              <w:t>support</w:t>
            </w:r>
          </w:p>
          <w:p w:rsidR="00416501" w:rsidRDefault="009A2056">
            <w:pPr>
              <w:pStyle w:val="TableParagraph"/>
              <w:spacing w:before="45"/>
              <w:rPr>
                <w:i/>
                <w:sz w:val="16"/>
              </w:rPr>
            </w:pPr>
            <w:r>
              <w:rPr>
                <w:i/>
                <w:color w:val="4A86E7"/>
              </w:rPr>
              <w:t>*</w:t>
            </w:r>
            <w:r>
              <w:rPr>
                <w:i/>
                <w:sz w:val="16"/>
              </w:rPr>
              <w:t>Monitoring and evaluation</w:t>
            </w:r>
          </w:p>
        </w:tc>
        <w:tc>
          <w:tcPr>
            <w:tcW w:w="2655" w:type="dxa"/>
            <w:tcBorders>
              <w:top w:val="nil"/>
              <w:bottom w:val="nil"/>
            </w:tcBorders>
          </w:tcPr>
          <w:p w:rsidR="00416501" w:rsidRDefault="009A2056">
            <w:pPr>
              <w:pStyle w:val="TableParagraph"/>
              <w:spacing w:before="6" w:line="254" w:lineRule="auto"/>
              <w:ind w:right="327"/>
              <w:rPr>
                <w:i/>
                <w:sz w:val="16"/>
              </w:rPr>
            </w:pPr>
            <w:r>
              <w:rPr>
                <w:i/>
                <w:color w:val="00FF00"/>
              </w:rPr>
              <w:t>*</w:t>
            </w:r>
            <w:r>
              <w:rPr>
                <w:i/>
                <w:sz w:val="16"/>
              </w:rPr>
              <w:t>Livelihoods for entrepreneurs who start a business to bring solar to their communities</w:t>
            </w:r>
          </w:p>
        </w:tc>
        <w:tc>
          <w:tcPr>
            <w:tcW w:w="2655" w:type="dxa"/>
            <w:tcBorders>
              <w:top w:val="nil"/>
            </w:tcBorders>
          </w:tcPr>
          <w:p w:rsidR="00416501" w:rsidRDefault="009A2056">
            <w:pPr>
              <w:pStyle w:val="TableParagraph"/>
              <w:spacing w:before="3"/>
              <w:rPr>
                <w:i/>
                <w:sz w:val="16"/>
              </w:rPr>
            </w:pPr>
            <w:r>
              <w:rPr>
                <w:i/>
                <w:sz w:val="16"/>
              </w:rPr>
              <w:t>quality of life</w:t>
            </w:r>
          </w:p>
        </w:tc>
        <w:tc>
          <w:tcPr>
            <w:tcW w:w="2550" w:type="dxa"/>
            <w:vMerge/>
          </w:tcPr>
          <w:p w:rsidR="00416501" w:rsidRDefault="00416501"/>
        </w:tc>
      </w:tr>
      <w:tr w:rsidR="00416501">
        <w:trPr>
          <w:trHeight w:hRule="exact" w:val="621"/>
        </w:trPr>
        <w:tc>
          <w:tcPr>
            <w:tcW w:w="2430" w:type="dxa"/>
            <w:tcBorders>
              <w:top w:val="nil"/>
              <w:bottom w:val="nil"/>
            </w:tcBorders>
          </w:tcPr>
          <w:p w:rsidR="00416501" w:rsidRDefault="00416501"/>
        </w:tc>
        <w:tc>
          <w:tcPr>
            <w:tcW w:w="2625" w:type="dxa"/>
            <w:tcBorders>
              <w:bottom w:val="nil"/>
            </w:tcBorders>
          </w:tcPr>
          <w:p w:rsidR="00416501" w:rsidRDefault="009A2056">
            <w:pPr>
              <w:pStyle w:val="TableParagraph"/>
              <w:rPr>
                <w:b/>
                <w:sz w:val="16"/>
              </w:rPr>
            </w:pPr>
            <w:r>
              <w:rPr>
                <w:b/>
                <w:sz w:val="16"/>
              </w:rPr>
              <w:t>Key Resources</w:t>
            </w:r>
          </w:p>
          <w:p w:rsidR="00416501" w:rsidRDefault="009A2056">
            <w:pPr>
              <w:pStyle w:val="TableParagraph"/>
              <w:spacing w:before="15"/>
              <w:rPr>
                <w:i/>
                <w:sz w:val="16"/>
              </w:rPr>
            </w:pPr>
            <w:r>
              <w:rPr>
                <w:i/>
                <w:color w:val="FF9900"/>
              </w:rPr>
              <w:t>*</w:t>
            </w:r>
            <w:r>
              <w:rPr>
                <w:i/>
                <w:sz w:val="16"/>
              </w:rPr>
              <w:t>Patents</w:t>
            </w:r>
          </w:p>
        </w:tc>
        <w:tc>
          <w:tcPr>
            <w:tcW w:w="2655" w:type="dxa"/>
            <w:tcBorders>
              <w:top w:val="nil"/>
              <w:bottom w:val="nil"/>
            </w:tcBorders>
          </w:tcPr>
          <w:p w:rsidR="00416501" w:rsidRDefault="009A2056">
            <w:pPr>
              <w:pStyle w:val="TableParagraph"/>
              <w:spacing w:before="161"/>
              <w:rPr>
                <w:i/>
                <w:sz w:val="16"/>
              </w:rPr>
            </w:pPr>
            <w:r>
              <w:rPr>
                <w:i/>
                <w:color w:val="4A86E7"/>
              </w:rPr>
              <w:t>*</w:t>
            </w:r>
            <w:r>
              <w:rPr>
                <w:i/>
                <w:sz w:val="16"/>
              </w:rPr>
              <w:t>CO2 offset</w:t>
            </w:r>
          </w:p>
        </w:tc>
        <w:tc>
          <w:tcPr>
            <w:tcW w:w="2655" w:type="dxa"/>
            <w:tcBorders>
              <w:bottom w:val="nil"/>
            </w:tcBorders>
          </w:tcPr>
          <w:p w:rsidR="00416501" w:rsidRDefault="009A2056">
            <w:pPr>
              <w:pStyle w:val="TableParagraph"/>
              <w:rPr>
                <w:b/>
                <w:sz w:val="16"/>
              </w:rPr>
            </w:pPr>
            <w:r>
              <w:rPr>
                <w:b/>
                <w:sz w:val="16"/>
              </w:rPr>
              <w:t>Channels</w:t>
            </w:r>
          </w:p>
          <w:p w:rsidR="00416501" w:rsidRDefault="009A2056">
            <w:pPr>
              <w:pStyle w:val="TableParagraph"/>
              <w:spacing w:before="15"/>
              <w:rPr>
                <w:i/>
                <w:sz w:val="16"/>
              </w:rPr>
            </w:pPr>
            <w:r>
              <w:rPr>
                <w:i/>
                <w:color w:val="FF9900"/>
              </w:rPr>
              <w:t>*</w:t>
            </w:r>
            <w:r>
              <w:rPr>
                <w:i/>
                <w:sz w:val="16"/>
              </w:rPr>
              <w:t>Importers</w:t>
            </w:r>
          </w:p>
        </w:tc>
        <w:tc>
          <w:tcPr>
            <w:tcW w:w="2550" w:type="dxa"/>
            <w:vMerge/>
          </w:tcPr>
          <w:p w:rsidR="00416501" w:rsidRDefault="00416501"/>
        </w:tc>
      </w:tr>
      <w:tr w:rsidR="00416501">
        <w:trPr>
          <w:trHeight w:hRule="exact" w:val="2289"/>
        </w:trPr>
        <w:tc>
          <w:tcPr>
            <w:tcW w:w="2430" w:type="dxa"/>
            <w:tcBorders>
              <w:top w:val="nil"/>
            </w:tcBorders>
          </w:tcPr>
          <w:p w:rsidR="00416501" w:rsidRDefault="00416501"/>
        </w:tc>
        <w:tc>
          <w:tcPr>
            <w:tcW w:w="2625" w:type="dxa"/>
            <w:tcBorders>
              <w:top w:val="nil"/>
            </w:tcBorders>
          </w:tcPr>
          <w:p w:rsidR="00416501" w:rsidRDefault="009A2056">
            <w:pPr>
              <w:pStyle w:val="TableParagraph"/>
              <w:spacing w:before="35"/>
              <w:rPr>
                <w:i/>
                <w:sz w:val="16"/>
              </w:rPr>
            </w:pPr>
            <w:r>
              <w:rPr>
                <w:i/>
                <w:color w:val="FF9900"/>
              </w:rPr>
              <w:t>*</w:t>
            </w:r>
            <w:r>
              <w:rPr>
                <w:i/>
                <w:sz w:val="16"/>
              </w:rPr>
              <w:t>Technical expertise</w:t>
            </w:r>
          </w:p>
          <w:p w:rsidR="00416501" w:rsidRDefault="009A2056">
            <w:pPr>
              <w:pStyle w:val="TableParagraph"/>
              <w:spacing w:before="47"/>
              <w:rPr>
                <w:i/>
                <w:sz w:val="16"/>
              </w:rPr>
            </w:pPr>
            <w:r>
              <w:rPr>
                <w:i/>
                <w:color w:val="FF9900"/>
              </w:rPr>
              <w:t>*</w:t>
            </w:r>
            <w:r>
              <w:rPr>
                <w:i/>
                <w:sz w:val="16"/>
              </w:rPr>
              <w:t>Manufacturing facilities</w:t>
            </w:r>
          </w:p>
          <w:p w:rsidR="00416501" w:rsidRDefault="009A2056">
            <w:pPr>
              <w:pStyle w:val="TableParagraph"/>
              <w:spacing w:before="47" w:line="280" w:lineRule="auto"/>
              <w:ind w:right="101"/>
              <w:rPr>
                <w:i/>
                <w:sz w:val="16"/>
              </w:rPr>
            </w:pPr>
            <w:r>
              <w:rPr>
                <w:i/>
                <w:color w:val="00FF00"/>
              </w:rPr>
              <w:t>*</w:t>
            </w:r>
            <w:r>
              <w:rPr>
                <w:i/>
                <w:sz w:val="16"/>
              </w:rPr>
              <w:t>Capital from investment funds &amp; impact investors</w:t>
            </w:r>
          </w:p>
          <w:p w:rsidR="00416501" w:rsidRDefault="009A2056">
            <w:pPr>
              <w:pStyle w:val="TableParagraph"/>
              <w:spacing w:before="14" w:line="280" w:lineRule="auto"/>
              <w:ind w:right="546"/>
              <w:rPr>
                <w:i/>
                <w:sz w:val="16"/>
              </w:rPr>
            </w:pPr>
            <w:r>
              <w:rPr>
                <w:i/>
                <w:color w:val="4A86E7"/>
              </w:rPr>
              <w:t>*</w:t>
            </w:r>
            <w:r>
              <w:rPr>
                <w:i/>
                <w:sz w:val="16"/>
              </w:rPr>
              <w:t>d.light brand credibility for delivering impact</w:t>
            </w:r>
          </w:p>
          <w:p w:rsidR="00416501" w:rsidRDefault="009A2056">
            <w:pPr>
              <w:pStyle w:val="TableParagraph"/>
              <w:spacing w:before="14"/>
              <w:rPr>
                <w:i/>
                <w:sz w:val="16"/>
              </w:rPr>
            </w:pPr>
            <w:r>
              <w:rPr>
                <w:i/>
                <w:color w:val="4A86E7"/>
              </w:rPr>
              <w:t>*</w:t>
            </w:r>
            <w:r>
              <w:rPr>
                <w:i/>
                <w:sz w:val="16"/>
              </w:rPr>
              <w:t>Staff committed to mission</w:t>
            </w:r>
          </w:p>
        </w:tc>
        <w:tc>
          <w:tcPr>
            <w:tcW w:w="2655" w:type="dxa"/>
            <w:tcBorders>
              <w:top w:val="nil"/>
            </w:tcBorders>
          </w:tcPr>
          <w:p w:rsidR="00416501" w:rsidRDefault="009A2056">
            <w:pPr>
              <w:pStyle w:val="TableParagraph"/>
              <w:spacing w:before="5" w:line="254" w:lineRule="auto"/>
              <w:ind w:right="155"/>
              <w:rPr>
                <w:i/>
                <w:sz w:val="16"/>
              </w:rPr>
            </w:pPr>
            <w:r>
              <w:rPr>
                <w:i/>
                <w:color w:val="4A86E7"/>
              </w:rPr>
              <w:t>*</w:t>
            </w:r>
            <w:r>
              <w:rPr>
                <w:i/>
                <w:sz w:val="16"/>
              </w:rPr>
              <w:t>Health benefits for people switching from kerosene to clean energy</w:t>
            </w:r>
          </w:p>
          <w:p w:rsidR="00416501" w:rsidRDefault="00416501">
            <w:pPr>
              <w:pStyle w:val="TableParagraph"/>
              <w:spacing w:before="3"/>
              <w:ind w:left="0"/>
              <w:rPr>
                <w:sz w:val="17"/>
              </w:rPr>
            </w:pPr>
          </w:p>
          <w:p w:rsidR="00416501" w:rsidRDefault="009A2056">
            <w:pPr>
              <w:pStyle w:val="TableParagraph"/>
              <w:spacing w:before="0" w:line="252" w:lineRule="auto"/>
              <w:ind w:right="371"/>
              <w:rPr>
                <w:i/>
                <w:sz w:val="16"/>
              </w:rPr>
            </w:pPr>
            <w:r>
              <w:rPr>
                <w:i/>
                <w:color w:val="4A86E7"/>
              </w:rPr>
              <w:t>*</w:t>
            </w:r>
            <w:r>
              <w:rPr>
                <w:i/>
                <w:sz w:val="16"/>
              </w:rPr>
              <w:t>Productive hours for working and studying</w:t>
            </w:r>
          </w:p>
        </w:tc>
        <w:tc>
          <w:tcPr>
            <w:tcW w:w="2655" w:type="dxa"/>
            <w:tcBorders>
              <w:top w:val="nil"/>
            </w:tcBorders>
          </w:tcPr>
          <w:p w:rsidR="00416501" w:rsidRDefault="009A2056">
            <w:pPr>
              <w:pStyle w:val="TableParagraph"/>
              <w:spacing w:before="35"/>
              <w:rPr>
                <w:i/>
                <w:sz w:val="16"/>
              </w:rPr>
            </w:pPr>
            <w:r>
              <w:rPr>
                <w:i/>
                <w:color w:val="FF9900"/>
              </w:rPr>
              <w:t>*</w:t>
            </w:r>
            <w:r>
              <w:rPr>
                <w:i/>
                <w:sz w:val="16"/>
              </w:rPr>
              <w:t>Retailers (online</w:t>
            </w:r>
            <w:r>
              <w:rPr>
                <w:i/>
                <w:sz w:val="16"/>
              </w:rPr>
              <w:t xml:space="preserve"> and offline)</w:t>
            </w:r>
          </w:p>
          <w:p w:rsidR="00416501" w:rsidRDefault="009A2056">
            <w:pPr>
              <w:pStyle w:val="TableParagraph"/>
              <w:spacing w:before="47"/>
              <w:rPr>
                <w:i/>
                <w:sz w:val="16"/>
              </w:rPr>
            </w:pPr>
            <w:r>
              <w:rPr>
                <w:i/>
                <w:color w:val="FF9900"/>
              </w:rPr>
              <w:t>*</w:t>
            </w:r>
            <w:r>
              <w:rPr>
                <w:i/>
                <w:sz w:val="16"/>
              </w:rPr>
              <w:t>Distributors</w:t>
            </w:r>
          </w:p>
          <w:p w:rsidR="00416501" w:rsidRDefault="009A2056">
            <w:pPr>
              <w:pStyle w:val="TableParagraph"/>
              <w:spacing w:before="47"/>
              <w:rPr>
                <w:i/>
                <w:sz w:val="16"/>
              </w:rPr>
            </w:pPr>
            <w:r>
              <w:rPr>
                <w:i/>
                <w:color w:val="FF9900"/>
              </w:rPr>
              <w:t>*</w:t>
            </w:r>
            <w:r>
              <w:rPr>
                <w:i/>
                <w:sz w:val="16"/>
              </w:rPr>
              <w:t>Call centers</w:t>
            </w:r>
          </w:p>
          <w:p w:rsidR="00416501" w:rsidRDefault="009A2056">
            <w:pPr>
              <w:pStyle w:val="TableParagraph"/>
              <w:spacing w:before="47"/>
              <w:rPr>
                <w:i/>
                <w:sz w:val="16"/>
              </w:rPr>
            </w:pPr>
            <w:r>
              <w:rPr>
                <w:i/>
                <w:color w:val="00FF00"/>
              </w:rPr>
              <w:t>*</w:t>
            </w:r>
            <w:r>
              <w:rPr>
                <w:i/>
                <w:sz w:val="16"/>
              </w:rPr>
              <w:t>Entrepreneurs</w:t>
            </w:r>
          </w:p>
          <w:p w:rsidR="00416501" w:rsidRDefault="009A2056">
            <w:pPr>
              <w:pStyle w:val="TableParagraph"/>
              <w:spacing w:before="47"/>
              <w:rPr>
                <w:i/>
                <w:sz w:val="16"/>
              </w:rPr>
            </w:pPr>
            <w:r>
              <w:rPr>
                <w:i/>
                <w:color w:val="00FF00"/>
              </w:rPr>
              <w:t>*</w:t>
            </w:r>
            <w:r>
              <w:rPr>
                <w:i/>
                <w:sz w:val="16"/>
              </w:rPr>
              <w:t>POS marketing materials</w:t>
            </w:r>
          </w:p>
          <w:p w:rsidR="00416501" w:rsidRDefault="009A2056">
            <w:pPr>
              <w:pStyle w:val="TableParagraph"/>
              <w:spacing w:before="47"/>
              <w:rPr>
                <w:i/>
                <w:sz w:val="16"/>
              </w:rPr>
            </w:pPr>
            <w:r>
              <w:rPr>
                <w:i/>
                <w:color w:val="00FF00"/>
              </w:rPr>
              <w:t>*</w:t>
            </w:r>
            <w:r>
              <w:rPr>
                <w:i/>
                <w:sz w:val="16"/>
              </w:rPr>
              <w:t>Advertising</w:t>
            </w:r>
          </w:p>
          <w:p w:rsidR="00416501" w:rsidRDefault="009A2056">
            <w:pPr>
              <w:pStyle w:val="TableParagraph"/>
              <w:spacing w:before="47"/>
              <w:rPr>
                <w:i/>
                <w:sz w:val="16"/>
              </w:rPr>
            </w:pPr>
            <w:r>
              <w:rPr>
                <w:i/>
                <w:color w:val="00FF00"/>
              </w:rPr>
              <w:t>*</w:t>
            </w:r>
            <w:r>
              <w:rPr>
                <w:i/>
                <w:sz w:val="16"/>
              </w:rPr>
              <w:t>Word of mouth</w:t>
            </w:r>
          </w:p>
        </w:tc>
        <w:tc>
          <w:tcPr>
            <w:tcW w:w="2550" w:type="dxa"/>
            <w:vMerge/>
          </w:tcPr>
          <w:p w:rsidR="00416501" w:rsidRDefault="00416501"/>
        </w:tc>
      </w:tr>
      <w:tr w:rsidR="00416501">
        <w:trPr>
          <w:trHeight w:hRule="exact" w:val="1050"/>
        </w:trPr>
        <w:tc>
          <w:tcPr>
            <w:tcW w:w="5055" w:type="dxa"/>
            <w:gridSpan w:val="2"/>
          </w:tcPr>
          <w:p w:rsidR="00416501" w:rsidRDefault="009A2056">
            <w:pPr>
              <w:pStyle w:val="TableParagraph"/>
              <w:rPr>
                <w:b/>
                <w:sz w:val="16"/>
              </w:rPr>
            </w:pPr>
            <w:r>
              <w:rPr>
                <w:b/>
                <w:sz w:val="16"/>
              </w:rPr>
              <w:t>Cost Structure</w:t>
            </w:r>
          </w:p>
          <w:p w:rsidR="00416501" w:rsidRDefault="009A2056">
            <w:pPr>
              <w:pStyle w:val="TableParagraph"/>
              <w:spacing w:before="15"/>
              <w:rPr>
                <w:i/>
                <w:sz w:val="16"/>
              </w:rPr>
            </w:pPr>
            <w:r>
              <w:rPr>
                <w:i/>
                <w:color w:val="FF9900"/>
              </w:rPr>
              <w:t>*</w:t>
            </w:r>
            <w:r>
              <w:rPr>
                <w:i/>
                <w:sz w:val="16"/>
              </w:rPr>
              <w:t xml:space="preserve">Office &amp; call center space, </w:t>
            </w:r>
            <w:r>
              <w:rPr>
                <w:i/>
                <w:color w:val="FF9900"/>
              </w:rPr>
              <w:t>*</w:t>
            </w:r>
            <w:r>
              <w:rPr>
                <w:i/>
                <w:sz w:val="16"/>
              </w:rPr>
              <w:t xml:space="preserve">salaries, </w:t>
            </w:r>
            <w:r>
              <w:rPr>
                <w:i/>
                <w:color w:val="FF9900"/>
              </w:rPr>
              <w:t>*</w:t>
            </w:r>
            <w:r>
              <w:rPr>
                <w:i/>
                <w:sz w:val="16"/>
              </w:rPr>
              <w:t xml:space="preserve">research, </w:t>
            </w:r>
            <w:r>
              <w:rPr>
                <w:i/>
                <w:color w:val="FF9900"/>
              </w:rPr>
              <w:t>*</w:t>
            </w:r>
            <w:r>
              <w:rPr>
                <w:i/>
                <w:sz w:val="16"/>
              </w:rPr>
              <w:t>manufacturing,</w:t>
            </w:r>
          </w:p>
          <w:p w:rsidR="00416501" w:rsidRDefault="009A2056">
            <w:pPr>
              <w:pStyle w:val="TableParagraph"/>
              <w:spacing w:before="17"/>
              <w:rPr>
                <w:i/>
                <w:sz w:val="16"/>
              </w:rPr>
            </w:pPr>
            <w:r>
              <w:rPr>
                <w:i/>
                <w:color w:val="FF9900"/>
              </w:rPr>
              <w:t>*</w:t>
            </w:r>
            <w:r>
              <w:rPr>
                <w:i/>
                <w:sz w:val="16"/>
              </w:rPr>
              <w:t xml:space="preserve">marketing,  </w:t>
            </w:r>
            <w:r>
              <w:rPr>
                <w:i/>
                <w:color w:val="FF9900"/>
              </w:rPr>
              <w:t>*</w:t>
            </w:r>
            <w:r>
              <w:rPr>
                <w:i/>
                <w:sz w:val="16"/>
              </w:rPr>
              <w:t xml:space="preserve">distribution, </w:t>
            </w:r>
            <w:r>
              <w:rPr>
                <w:i/>
                <w:color w:val="4A86E7"/>
              </w:rPr>
              <w:t>*</w:t>
            </w:r>
            <w:r>
              <w:rPr>
                <w:i/>
                <w:sz w:val="16"/>
              </w:rPr>
              <w:t>impact assessment</w:t>
            </w:r>
          </w:p>
        </w:tc>
        <w:tc>
          <w:tcPr>
            <w:tcW w:w="2655" w:type="dxa"/>
          </w:tcPr>
          <w:p w:rsidR="00416501" w:rsidRDefault="00416501"/>
        </w:tc>
        <w:tc>
          <w:tcPr>
            <w:tcW w:w="5205" w:type="dxa"/>
            <w:gridSpan w:val="2"/>
          </w:tcPr>
          <w:p w:rsidR="00416501" w:rsidRDefault="009A2056">
            <w:pPr>
              <w:pStyle w:val="TableParagraph"/>
              <w:rPr>
                <w:b/>
                <w:sz w:val="16"/>
              </w:rPr>
            </w:pPr>
            <w:r>
              <w:rPr>
                <w:b/>
                <w:sz w:val="16"/>
              </w:rPr>
              <w:t>Revenue Streams</w:t>
            </w:r>
          </w:p>
          <w:p w:rsidR="00416501" w:rsidRDefault="009A2056">
            <w:pPr>
              <w:pStyle w:val="TableParagraph"/>
              <w:spacing w:before="15"/>
              <w:rPr>
                <w:i/>
                <w:sz w:val="16"/>
              </w:rPr>
            </w:pPr>
            <w:r>
              <w:rPr>
                <w:i/>
                <w:color w:val="FF9900"/>
              </w:rPr>
              <w:t>*</w:t>
            </w:r>
            <w:r>
              <w:rPr>
                <w:i/>
                <w:sz w:val="16"/>
              </w:rPr>
              <w:t xml:space="preserve">Product sales, </w:t>
            </w:r>
            <w:r>
              <w:rPr>
                <w:i/>
                <w:color w:val="4A86E7"/>
              </w:rPr>
              <w:t>*</w:t>
            </w:r>
            <w:r>
              <w:rPr>
                <w:i/>
                <w:sz w:val="16"/>
              </w:rPr>
              <w:t>Grants (Shell Foundation &amp; DFID)</w:t>
            </w:r>
          </w:p>
        </w:tc>
      </w:tr>
      <w:tr w:rsidR="00416501">
        <w:trPr>
          <w:trHeight w:hRule="exact" w:val="705"/>
        </w:trPr>
        <w:tc>
          <w:tcPr>
            <w:tcW w:w="12915" w:type="dxa"/>
            <w:gridSpan w:val="5"/>
            <w:shd w:val="clear" w:color="auto" w:fill="D9D9D9"/>
          </w:tcPr>
          <w:p w:rsidR="00416501" w:rsidRDefault="009A2056">
            <w:pPr>
              <w:pStyle w:val="TableParagraph"/>
              <w:rPr>
                <w:b/>
                <w:sz w:val="16"/>
              </w:rPr>
            </w:pPr>
            <w:r>
              <w:rPr>
                <w:b/>
                <w:sz w:val="16"/>
              </w:rPr>
              <w:t>Intended Impact</w:t>
            </w:r>
          </w:p>
          <w:p w:rsidR="00416501" w:rsidRDefault="009A2056">
            <w:pPr>
              <w:pStyle w:val="TableParagraph"/>
              <w:spacing w:before="11"/>
              <w:rPr>
                <w:sz w:val="16"/>
              </w:rPr>
            </w:pPr>
            <w:r>
              <w:rPr>
                <w:sz w:val="16"/>
              </w:rPr>
              <w:t>Reach 100 million people in the developing world and improve four areas of well-being by 2020 (financial freedom, productivity gains, human health, environmental health).</w:t>
            </w:r>
          </w:p>
        </w:tc>
      </w:tr>
    </w:tbl>
    <w:p w:rsidR="00416501" w:rsidRDefault="00416501">
      <w:pPr>
        <w:rPr>
          <w:sz w:val="16"/>
        </w:rPr>
        <w:sectPr w:rsidR="00416501">
          <w:footerReference w:type="default" r:id="rId20"/>
          <w:pgSz w:w="15840" w:h="12240" w:orient="landscape"/>
          <w:pgMar w:top="940" w:right="1320" w:bottom="960" w:left="1320" w:header="0" w:footer="760" w:gutter="0"/>
          <w:pgNumType w:start="2"/>
          <w:cols w:space="720"/>
        </w:sectPr>
      </w:pPr>
    </w:p>
    <w:p w:rsidR="00416501" w:rsidRDefault="009A2056">
      <w:pPr>
        <w:spacing w:before="70"/>
        <w:ind w:left="100"/>
        <w:rPr>
          <w:sz w:val="16"/>
        </w:rPr>
      </w:pPr>
      <w:r>
        <w:rPr>
          <w:sz w:val="16"/>
        </w:rPr>
        <w:lastRenderedPageBreak/>
        <w:t xml:space="preserve">The Impact BMC leverages the Business Model Canvas by </w:t>
      </w:r>
      <w:hyperlink r:id="rId21">
        <w:r>
          <w:rPr>
            <w:color w:val="1154CC"/>
            <w:sz w:val="16"/>
            <w:u w:val="single" w:color="1154CC"/>
          </w:rPr>
          <w:t>Strategyzer.com</w:t>
        </w:r>
      </w:hyperlink>
      <w:r>
        <w:rPr>
          <w:sz w:val="16"/>
        </w:rPr>
        <w:t xml:space="preserve">, which is licensed under </w:t>
      </w:r>
      <w:hyperlink r:id="rId22">
        <w:r>
          <w:rPr>
            <w:color w:val="1154CC"/>
            <w:sz w:val="16"/>
            <w:u w:val="single" w:color="1154CC"/>
          </w:rPr>
          <w:t>CC BY-SA 3.0</w:t>
        </w:r>
      </w:hyperlink>
      <w:r>
        <w:rPr>
          <w:sz w:val="16"/>
        </w:rPr>
        <w:t>.</w:t>
      </w:r>
    </w:p>
    <w:p w:rsidR="00416501" w:rsidRDefault="00416501">
      <w:pPr>
        <w:pStyle w:val="BodyText"/>
        <w:spacing w:before="4"/>
        <w:rPr>
          <w:sz w:val="26"/>
        </w:rPr>
      </w:pPr>
    </w:p>
    <w:p w:rsidR="00416501" w:rsidRDefault="009A2056">
      <w:pPr>
        <w:pStyle w:val="Heading1"/>
        <w:spacing w:before="0"/>
      </w:pPr>
      <w:r>
        <w:rPr>
          <w:color w:val="666666"/>
        </w:rPr>
        <w:t>Conclusion</w:t>
      </w:r>
    </w:p>
    <w:p w:rsidR="00416501" w:rsidRDefault="00416501">
      <w:pPr>
        <w:pStyle w:val="BodyText"/>
        <w:spacing w:before="3"/>
        <w:rPr>
          <w:b/>
          <w:sz w:val="39"/>
        </w:rPr>
      </w:pPr>
    </w:p>
    <w:p w:rsidR="00416501" w:rsidRDefault="009A2056">
      <w:pPr>
        <w:pStyle w:val="BodyText"/>
        <w:spacing w:line="369" w:lineRule="auto"/>
        <w:ind w:left="100"/>
      </w:pPr>
      <w:r>
        <w:t>Once you have developed an impact business model, you can implement it in the field and adapt and modify it in response to pilot results until you reach a proof of concept. This process takes time and iteration, so expect your team to work on your model on</w:t>
      </w:r>
      <w:r>
        <w:t xml:space="preserve"> a continuous basis (</w:t>
      </w:r>
      <w:hyperlink r:id="rId23">
        <w:r>
          <w:rPr>
            <w:color w:val="1154CC"/>
            <w:u w:val="single" w:color="1154CC"/>
          </w:rPr>
          <w:t>until it is time to pivot to a new model</w:t>
        </w:r>
      </w:hyperlink>
      <w:r>
        <w:t>!). Ultimately, this is how you will find in</w:t>
      </w:r>
      <w:r>
        <w:t>novative ways to create, deliver, and capture value that addresses real world needs. On a final note, as you seek to make decisions about the legal structure of your new organization, the veteran social entrepreneur, Jim Fruchterman, suggests that before r</w:t>
      </w:r>
      <w:r>
        <w:t>eaching out for legal counsel, your team first formulates a set of agreed upon answers to the following questions (Fruchterman, “</w:t>
      </w:r>
      <w:hyperlink r:id="rId24">
        <w:r>
          <w:rPr>
            <w:color w:val="1154CC"/>
            <w:u w:val="single" w:color="1154CC"/>
          </w:rPr>
          <w:t>For Love or Lucre</w:t>
        </w:r>
      </w:hyperlink>
      <w:r>
        <w:t xml:space="preserve">,” </w:t>
      </w:r>
      <w:r>
        <w:rPr>
          <w:i/>
        </w:rPr>
        <w:t>SSIR</w:t>
      </w:r>
      <w:r>
        <w:t>, 2011):</w:t>
      </w:r>
    </w:p>
    <w:p w:rsidR="00416501" w:rsidRDefault="00416501">
      <w:pPr>
        <w:pStyle w:val="BodyText"/>
        <w:spacing w:before="2"/>
        <w:rPr>
          <w:sz w:val="34"/>
        </w:rPr>
      </w:pPr>
    </w:p>
    <w:p w:rsidR="00416501" w:rsidRDefault="009A2056">
      <w:pPr>
        <w:pStyle w:val="ListParagraph"/>
        <w:numPr>
          <w:ilvl w:val="2"/>
          <w:numId w:val="2"/>
        </w:numPr>
        <w:tabs>
          <w:tab w:val="left" w:pos="820"/>
        </w:tabs>
        <w:spacing w:before="1"/>
      </w:pPr>
      <w:r>
        <w:t>What is your motivation f</w:t>
      </w:r>
      <w:r>
        <w:t>or starting your</w:t>
      </w:r>
      <w:r>
        <w:rPr>
          <w:spacing w:val="-30"/>
        </w:rPr>
        <w:t xml:space="preserve"> </w:t>
      </w:r>
      <w:r>
        <w:t>venture?</w:t>
      </w:r>
    </w:p>
    <w:p w:rsidR="00416501" w:rsidRDefault="009A2056">
      <w:pPr>
        <w:pStyle w:val="ListParagraph"/>
        <w:numPr>
          <w:ilvl w:val="3"/>
          <w:numId w:val="2"/>
        </w:numPr>
        <w:tabs>
          <w:tab w:val="left" w:pos="1539"/>
          <w:tab w:val="left" w:pos="1540"/>
        </w:tabs>
      </w:pPr>
      <w:r>
        <w:t>How fundamental is the social</w:t>
      </w:r>
      <w:r>
        <w:rPr>
          <w:spacing w:val="-25"/>
        </w:rPr>
        <w:t xml:space="preserve"> </w:t>
      </w:r>
      <w:r>
        <w:t>mission?</w:t>
      </w:r>
    </w:p>
    <w:p w:rsidR="00416501" w:rsidRDefault="009A2056">
      <w:pPr>
        <w:pStyle w:val="ListParagraph"/>
        <w:numPr>
          <w:ilvl w:val="3"/>
          <w:numId w:val="2"/>
        </w:numPr>
        <w:tabs>
          <w:tab w:val="left" w:pos="1539"/>
          <w:tab w:val="left" w:pos="1540"/>
        </w:tabs>
      </w:pPr>
      <w:r>
        <w:t>What are your personal financial objectives for this</w:t>
      </w:r>
      <w:r>
        <w:rPr>
          <w:spacing w:val="-39"/>
        </w:rPr>
        <w:t xml:space="preserve"> </w:t>
      </w:r>
      <w:r>
        <w:t>venture?</w:t>
      </w:r>
    </w:p>
    <w:p w:rsidR="00416501" w:rsidRDefault="009A2056">
      <w:pPr>
        <w:pStyle w:val="ListParagraph"/>
        <w:numPr>
          <w:ilvl w:val="3"/>
          <w:numId w:val="2"/>
        </w:numPr>
        <w:tabs>
          <w:tab w:val="left" w:pos="1539"/>
          <w:tab w:val="left" w:pos="1540"/>
        </w:tabs>
      </w:pPr>
      <w:r>
        <w:t>How do you define</w:t>
      </w:r>
      <w:r>
        <w:rPr>
          <w:spacing w:val="-19"/>
        </w:rPr>
        <w:t xml:space="preserve"> </w:t>
      </w:r>
      <w:r>
        <w:t>success?</w:t>
      </w:r>
    </w:p>
    <w:p w:rsidR="00416501" w:rsidRDefault="009A2056">
      <w:pPr>
        <w:pStyle w:val="ListParagraph"/>
        <w:numPr>
          <w:ilvl w:val="2"/>
          <w:numId w:val="2"/>
        </w:numPr>
        <w:tabs>
          <w:tab w:val="left" w:pos="820"/>
        </w:tabs>
      </w:pPr>
      <w:r>
        <w:t>What market are you</w:t>
      </w:r>
      <w:r>
        <w:rPr>
          <w:spacing w:val="-19"/>
        </w:rPr>
        <w:t xml:space="preserve"> </w:t>
      </w:r>
      <w:r>
        <w:t>targeting?</w:t>
      </w:r>
    </w:p>
    <w:p w:rsidR="00416501" w:rsidRDefault="009A2056">
      <w:pPr>
        <w:pStyle w:val="ListParagraph"/>
        <w:numPr>
          <w:ilvl w:val="3"/>
          <w:numId w:val="2"/>
        </w:numPr>
        <w:tabs>
          <w:tab w:val="left" w:pos="1539"/>
          <w:tab w:val="left" w:pos="1540"/>
        </w:tabs>
      </w:pPr>
      <w:r>
        <w:t>Who are your</w:t>
      </w:r>
      <w:r>
        <w:rPr>
          <w:spacing w:val="-16"/>
        </w:rPr>
        <w:t xml:space="preserve"> </w:t>
      </w:r>
      <w:r>
        <w:t>customers?</w:t>
      </w:r>
    </w:p>
    <w:p w:rsidR="00416501" w:rsidRDefault="009A2056">
      <w:pPr>
        <w:pStyle w:val="ListParagraph"/>
        <w:numPr>
          <w:ilvl w:val="3"/>
          <w:numId w:val="2"/>
        </w:numPr>
        <w:tabs>
          <w:tab w:val="left" w:pos="1539"/>
          <w:tab w:val="left" w:pos="1540"/>
        </w:tabs>
      </w:pPr>
      <w:r>
        <w:t>Who or what is the</w:t>
      </w:r>
      <w:r>
        <w:rPr>
          <w:spacing w:val="-19"/>
        </w:rPr>
        <w:t xml:space="preserve"> </w:t>
      </w:r>
      <w:r>
        <w:t>competition?</w:t>
      </w:r>
    </w:p>
    <w:p w:rsidR="00416501" w:rsidRDefault="009A2056">
      <w:pPr>
        <w:pStyle w:val="ListParagraph"/>
        <w:numPr>
          <w:ilvl w:val="3"/>
          <w:numId w:val="2"/>
        </w:numPr>
        <w:tabs>
          <w:tab w:val="left" w:pos="1539"/>
          <w:tab w:val="left" w:pos="1540"/>
        </w:tabs>
      </w:pPr>
      <w:r>
        <w:t>What is your va</w:t>
      </w:r>
      <w:r>
        <w:t>lue</w:t>
      </w:r>
      <w:r>
        <w:rPr>
          <w:spacing w:val="-20"/>
        </w:rPr>
        <w:t xml:space="preserve"> </w:t>
      </w:r>
      <w:r>
        <w:t>proposition?</w:t>
      </w:r>
    </w:p>
    <w:p w:rsidR="00416501" w:rsidRDefault="009A2056">
      <w:pPr>
        <w:pStyle w:val="ListParagraph"/>
        <w:numPr>
          <w:ilvl w:val="3"/>
          <w:numId w:val="2"/>
        </w:numPr>
        <w:tabs>
          <w:tab w:val="left" w:pos="1539"/>
          <w:tab w:val="left" w:pos="1540"/>
        </w:tabs>
      </w:pPr>
      <w:r>
        <w:t>What</w:t>
      </w:r>
      <w:r>
        <w:rPr>
          <w:spacing w:val="-4"/>
        </w:rPr>
        <w:t xml:space="preserve"> </w:t>
      </w:r>
      <w:r>
        <w:t>is</w:t>
      </w:r>
      <w:r>
        <w:rPr>
          <w:spacing w:val="-4"/>
        </w:rPr>
        <w:t xml:space="preserve"> </w:t>
      </w:r>
      <w:r>
        <w:t>the</w:t>
      </w:r>
      <w:r>
        <w:rPr>
          <w:spacing w:val="-4"/>
        </w:rPr>
        <w:t xml:space="preserve"> </w:t>
      </w:r>
      <w:r>
        <w:t>market</w:t>
      </w:r>
      <w:r>
        <w:rPr>
          <w:spacing w:val="-4"/>
        </w:rPr>
        <w:t xml:space="preserve"> </w:t>
      </w:r>
      <w:r>
        <w:t>size</w:t>
      </w:r>
      <w:r>
        <w:rPr>
          <w:spacing w:val="-4"/>
        </w:rPr>
        <w:t xml:space="preserve"> </w:t>
      </w:r>
      <w:r>
        <w:t>and</w:t>
      </w:r>
      <w:r>
        <w:rPr>
          <w:spacing w:val="-4"/>
        </w:rPr>
        <w:t xml:space="preserve"> </w:t>
      </w:r>
      <w:r>
        <w:t>how</w:t>
      </w:r>
      <w:r>
        <w:rPr>
          <w:spacing w:val="-4"/>
        </w:rPr>
        <w:t xml:space="preserve"> </w:t>
      </w:r>
      <w:r>
        <w:t>profitable</w:t>
      </w:r>
      <w:r>
        <w:rPr>
          <w:spacing w:val="-4"/>
        </w:rPr>
        <w:t xml:space="preserve"> </w:t>
      </w:r>
      <w:r>
        <w:t>could</w:t>
      </w:r>
      <w:r>
        <w:rPr>
          <w:spacing w:val="-4"/>
        </w:rPr>
        <w:t xml:space="preserve"> </w:t>
      </w:r>
      <w:r>
        <w:t>you</w:t>
      </w:r>
      <w:r>
        <w:rPr>
          <w:spacing w:val="-4"/>
        </w:rPr>
        <w:t xml:space="preserve"> </w:t>
      </w:r>
      <w:r>
        <w:t>be</w:t>
      </w:r>
      <w:r>
        <w:rPr>
          <w:spacing w:val="-4"/>
        </w:rPr>
        <w:t xml:space="preserve"> </w:t>
      </w:r>
      <w:r>
        <w:t>serving</w:t>
      </w:r>
      <w:r>
        <w:rPr>
          <w:spacing w:val="-4"/>
        </w:rPr>
        <w:t xml:space="preserve"> </w:t>
      </w:r>
      <w:r>
        <w:t>that</w:t>
      </w:r>
      <w:r>
        <w:rPr>
          <w:spacing w:val="-4"/>
        </w:rPr>
        <w:t xml:space="preserve"> </w:t>
      </w:r>
      <w:r>
        <w:t>market?</w:t>
      </w:r>
    </w:p>
    <w:p w:rsidR="00416501" w:rsidRDefault="009A2056">
      <w:pPr>
        <w:pStyle w:val="ListParagraph"/>
        <w:numPr>
          <w:ilvl w:val="2"/>
          <w:numId w:val="2"/>
        </w:numPr>
        <w:tabs>
          <w:tab w:val="left" w:pos="820"/>
        </w:tabs>
      </w:pPr>
      <w:r>
        <w:t>How do you plan to raise</w:t>
      </w:r>
      <w:r>
        <w:rPr>
          <w:spacing w:val="-19"/>
        </w:rPr>
        <w:t xml:space="preserve"> </w:t>
      </w:r>
      <w:r>
        <w:t>capital?</w:t>
      </w:r>
    </w:p>
    <w:p w:rsidR="00416501" w:rsidRDefault="009A2056">
      <w:pPr>
        <w:pStyle w:val="ListParagraph"/>
        <w:numPr>
          <w:ilvl w:val="3"/>
          <w:numId w:val="2"/>
        </w:numPr>
        <w:tabs>
          <w:tab w:val="left" w:pos="1539"/>
          <w:tab w:val="left" w:pos="1540"/>
        </w:tabs>
      </w:pPr>
      <w:r>
        <w:t>How much money do you need to get your venture</w:t>
      </w:r>
      <w:r>
        <w:rPr>
          <w:spacing w:val="-41"/>
        </w:rPr>
        <w:t xml:space="preserve"> </w:t>
      </w:r>
      <w:r>
        <w:t>launched?</w:t>
      </w:r>
    </w:p>
    <w:p w:rsidR="00416501" w:rsidRDefault="009A2056">
      <w:pPr>
        <w:pStyle w:val="ListParagraph"/>
        <w:numPr>
          <w:ilvl w:val="3"/>
          <w:numId w:val="2"/>
        </w:numPr>
        <w:tabs>
          <w:tab w:val="left" w:pos="1539"/>
          <w:tab w:val="left" w:pos="1540"/>
        </w:tabs>
      </w:pPr>
      <w:r>
        <w:t>How much money will you need to keep the business</w:t>
      </w:r>
      <w:r>
        <w:rPr>
          <w:spacing w:val="-40"/>
        </w:rPr>
        <w:t xml:space="preserve"> </w:t>
      </w:r>
      <w:r>
        <w:t>growing?</w:t>
      </w:r>
    </w:p>
    <w:p w:rsidR="00416501" w:rsidRDefault="009A2056">
      <w:pPr>
        <w:pStyle w:val="ListParagraph"/>
        <w:numPr>
          <w:ilvl w:val="3"/>
          <w:numId w:val="2"/>
        </w:numPr>
        <w:tabs>
          <w:tab w:val="left" w:pos="1539"/>
          <w:tab w:val="left" w:pos="1540"/>
        </w:tabs>
      </w:pPr>
      <w:r>
        <w:t>Will you have assets you could borrow</w:t>
      </w:r>
      <w:r>
        <w:rPr>
          <w:spacing w:val="-30"/>
        </w:rPr>
        <w:t xml:space="preserve"> </w:t>
      </w:r>
      <w:r>
        <w:t>against?</w:t>
      </w:r>
    </w:p>
    <w:p w:rsidR="00416501" w:rsidRDefault="009A2056">
      <w:pPr>
        <w:pStyle w:val="ListParagraph"/>
        <w:numPr>
          <w:ilvl w:val="3"/>
          <w:numId w:val="2"/>
        </w:numPr>
        <w:tabs>
          <w:tab w:val="left" w:pos="1539"/>
          <w:tab w:val="left" w:pos="1540"/>
        </w:tabs>
      </w:pPr>
      <w:r>
        <w:t>Will tax structure affect your business</w:t>
      </w:r>
      <w:r>
        <w:rPr>
          <w:spacing w:val="-31"/>
        </w:rPr>
        <w:t xml:space="preserve"> </w:t>
      </w:r>
      <w:r>
        <w:t>significantly?</w:t>
      </w:r>
    </w:p>
    <w:p w:rsidR="00416501" w:rsidRDefault="009A2056">
      <w:pPr>
        <w:pStyle w:val="ListParagraph"/>
        <w:numPr>
          <w:ilvl w:val="2"/>
          <w:numId w:val="2"/>
        </w:numPr>
        <w:tabs>
          <w:tab w:val="left" w:pos="820"/>
        </w:tabs>
      </w:pPr>
      <w:r>
        <w:t>What type of control do you want over your</w:t>
      </w:r>
      <w:r>
        <w:rPr>
          <w:spacing w:val="-36"/>
        </w:rPr>
        <w:t xml:space="preserve"> </w:t>
      </w:r>
      <w:r>
        <w:t>venture?</w:t>
      </w:r>
    </w:p>
    <w:p w:rsidR="00416501" w:rsidRDefault="009A2056">
      <w:pPr>
        <w:pStyle w:val="ListParagraph"/>
        <w:numPr>
          <w:ilvl w:val="3"/>
          <w:numId w:val="2"/>
        </w:numPr>
        <w:tabs>
          <w:tab w:val="left" w:pos="1539"/>
          <w:tab w:val="left" w:pos="1540"/>
        </w:tabs>
      </w:pPr>
      <w:r>
        <w:t>How</w:t>
      </w:r>
      <w:r>
        <w:rPr>
          <w:spacing w:val="-5"/>
        </w:rPr>
        <w:t xml:space="preserve"> </w:t>
      </w:r>
      <w:r>
        <w:t>important</w:t>
      </w:r>
      <w:r>
        <w:rPr>
          <w:spacing w:val="-5"/>
        </w:rPr>
        <w:t xml:space="preserve"> </w:t>
      </w:r>
      <w:r>
        <w:t>are</w:t>
      </w:r>
      <w:r>
        <w:rPr>
          <w:spacing w:val="-5"/>
        </w:rPr>
        <w:t xml:space="preserve"> </w:t>
      </w:r>
      <w:r>
        <w:t>confidentiality</w:t>
      </w:r>
      <w:r>
        <w:rPr>
          <w:spacing w:val="-5"/>
        </w:rPr>
        <w:t xml:space="preserve"> </w:t>
      </w:r>
      <w:r>
        <w:t>and</w:t>
      </w:r>
      <w:r>
        <w:rPr>
          <w:spacing w:val="-5"/>
        </w:rPr>
        <w:t xml:space="preserve"> </w:t>
      </w:r>
      <w:r>
        <w:t>secrecy</w:t>
      </w:r>
      <w:r>
        <w:rPr>
          <w:spacing w:val="-5"/>
        </w:rPr>
        <w:t xml:space="preserve"> </w:t>
      </w:r>
      <w:r>
        <w:t>to</w:t>
      </w:r>
      <w:r>
        <w:rPr>
          <w:spacing w:val="-5"/>
        </w:rPr>
        <w:t xml:space="preserve"> </w:t>
      </w:r>
      <w:r>
        <w:t>you</w:t>
      </w:r>
      <w:r>
        <w:rPr>
          <w:spacing w:val="-5"/>
        </w:rPr>
        <w:t xml:space="preserve"> </w:t>
      </w:r>
      <w:r>
        <w:t>and</w:t>
      </w:r>
      <w:r>
        <w:rPr>
          <w:spacing w:val="-5"/>
        </w:rPr>
        <w:t xml:space="preserve"> </w:t>
      </w:r>
      <w:r>
        <w:t>your</w:t>
      </w:r>
      <w:r>
        <w:rPr>
          <w:spacing w:val="-5"/>
        </w:rPr>
        <w:t xml:space="preserve"> </w:t>
      </w:r>
      <w:r>
        <w:t>venture?</w:t>
      </w:r>
    </w:p>
    <w:p w:rsidR="00416501" w:rsidRDefault="009A2056">
      <w:pPr>
        <w:pStyle w:val="ListParagraph"/>
        <w:numPr>
          <w:ilvl w:val="3"/>
          <w:numId w:val="2"/>
        </w:numPr>
        <w:tabs>
          <w:tab w:val="left" w:pos="1539"/>
          <w:tab w:val="left" w:pos="1540"/>
        </w:tabs>
      </w:pPr>
      <w:r>
        <w:t>Can you run and fund your ventu</w:t>
      </w:r>
      <w:r>
        <w:t>re</w:t>
      </w:r>
      <w:r>
        <w:rPr>
          <w:spacing w:val="-28"/>
        </w:rPr>
        <w:t xml:space="preserve"> </w:t>
      </w:r>
      <w:r>
        <w:t>yourself?</w:t>
      </w:r>
    </w:p>
    <w:p w:rsidR="00416501" w:rsidRDefault="00416501">
      <w:pPr>
        <w:sectPr w:rsidR="00416501">
          <w:footerReference w:type="default" r:id="rId25"/>
          <w:pgSz w:w="15840" w:h="12240" w:orient="landscape"/>
          <w:pgMar w:top="860" w:right="1340" w:bottom="380" w:left="1340" w:header="0" w:footer="194" w:gutter="0"/>
          <w:pgNumType w:start="8"/>
          <w:cols w:space="720"/>
        </w:sectPr>
      </w:pPr>
    </w:p>
    <w:p w:rsidR="00416501" w:rsidRDefault="009A2056">
      <w:pPr>
        <w:pStyle w:val="ListParagraph"/>
        <w:numPr>
          <w:ilvl w:val="0"/>
          <w:numId w:val="1"/>
        </w:numPr>
        <w:tabs>
          <w:tab w:val="left" w:pos="619"/>
          <w:tab w:val="left" w:pos="620"/>
        </w:tabs>
        <w:spacing w:before="63"/>
      </w:pPr>
      <w:r>
        <w:lastRenderedPageBreak/>
        <w:t>Will you need to share control with</w:t>
      </w:r>
      <w:r>
        <w:rPr>
          <w:spacing w:val="-27"/>
        </w:rPr>
        <w:t xml:space="preserve"> </w:t>
      </w:r>
      <w:r>
        <w:t>investors?</w:t>
      </w:r>
    </w:p>
    <w:p w:rsidR="00416501" w:rsidRDefault="009A2056">
      <w:pPr>
        <w:pStyle w:val="ListParagraph"/>
        <w:numPr>
          <w:ilvl w:val="0"/>
          <w:numId w:val="1"/>
        </w:numPr>
        <w:tabs>
          <w:tab w:val="left" w:pos="619"/>
          <w:tab w:val="left" w:pos="620"/>
        </w:tabs>
        <w:spacing w:before="136"/>
      </w:pPr>
      <w:r>
        <w:t>Will you need or want to share control with the public</w:t>
      </w:r>
      <w:r>
        <w:rPr>
          <w:spacing w:val="-37"/>
        </w:rPr>
        <w:t xml:space="preserve"> </w:t>
      </w:r>
      <w:r>
        <w:t>interest?</w:t>
      </w:r>
    </w:p>
    <w:sectPr w:rsidR="00416501">
      <w:pgSz w:w="15840" w:h="12240" w:orient="landscape"/>
      <w:pgMar w:top="660" w:right="1340" w:bottom="380" w:left="2260" w:header="0" w:footer="1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A2056">
      <w:r>
        <w:separator/>
      </w:r>
    </w:p>
  </w:endnote>
  <w:endnote w:type="continuationSeparator" w:id="0">
    <w:p w:rsidR="00000000" w:rsidRDefault="009A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01" w:rsidRDefault="009A2056">
    <w:pPr>
      <w:pStyle w:val="BodyText"/>
      <w:spacing w:line="14" w:lineRule="auto"/>
      <w:rPr>
        <w:sz w:val="20"/>
      </w:rPr>
    </w:pPr>
    <w:r>
      <w:pict>
        <v:shapetype id="_x0000_t202" coordsize="21600,21600" o:spt="202" path="m,l,21600r21600,l21600,xe">
          <v:stroke joinstyle="miter"/>
          <v:path gradientshapeok="t" o:connecttype="rect"/>
        </v:shapetype>
        <v:shape id="_x0000_s1032" type="#_x0000_t202" style="position:absolute;margin-left:711.25pt;margin-top:591.3pt;width:10.15pt;height:14.3pt;z-index:-17392;mso-position-horizontal-relative:page;mso-position-vertical-relative:page" filled="f" stroked="f">
          <v:textbox inset="0,0,0,0">
            <w:txbxContent>
              <w:p w:rsidR="00416501" w:rsidRDefault="009A2056">
                <w:pPr>
                  <w:pStyle w:val="BodyText"/>
                  <w:spacing w:before="12"/>
                  <w:ind w:left="40"/>
                </w:pPr>
                <w:r>
                  <w:fldChar w:fldCharType="begin"/>
                </w:r>
                <w:r>
                  <w:instrText xml:space="preserve"> PAGE </w:instrText>
                </w:r>
                <w:r>
                  <w:fldChar w:fldCharType="separate"/>
                </w:r>
                <w:r>
                  <w:rPr>
                    <w:noProof/>
                  </w:rPr>
                  <w:t>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01" w:rsidRDefault="009A2056">
    <w:pPr>
      <w:pStyle w:val="BodyText"/>
      <w:spacing w:line="14" w:lineRule="auto"/>
      <w:rPr>
        <w:sz w:val="20"/>
      </w:rPr>
    </w:pPr>
    <w:r>
      <w:pict>
        <v:line id="_x0000_s1031" style="position:absolute;z-index:-17368;mso-position-horizontal-relative:page;mso-position-vertical-relative:page" from="1in,564.4pt" to="3in,564.4pt">
          <w10:wrap anchorx="page" anchory="page"/>
        </v:line>
      </w:pict>
    </w:r>
    <w:r>
      <w:pict>
        <v:shapetype id="_x0000_t202" coordsize="21600,21600" o:spt="202" path="m,l,21600r21600,l21600,xe">
          <v:stroke joinstyle="miter"/>
          <v:path gradientshapeok="t" o:connecttype="rect"/>
        </v:shapetype>
        <v:shape id="_x0000_s1030" type="#_x0000_t202" style="position:absolute;margin-left:70pt;margin-top:569.85pt;width:376.15pt;height:17.65pt;z-index:-17344;mso-position-horizontal-relative:page;mso-position-vertical-relative:page" filled="f" stroked="f">
          <v:textbox inset="0,0,0,0">
            <w:txbxContent>
              <w:p w:rsidR="00416501" w:rsidRDefault="009A2056">
                <w:pPr>
                  <w:spacing w:before="10"/>
                  <w:ind w:left="40"/>
                  <w:rPr>
                    <w:sz w:val="16"/>
                  </w:rPr>
                </w:pPr>
                <w:r>
                  <w:fldChar w:fldCharType="begin"/>
                </w:r>
                <w:r>
                  <w:rPr>
                    <w:position w:val="7"/>
                    <w:sz w:val="12"/>
                  </w:rPr>
                  <w:instrText xml:space="preserve"> PAGE </w:instrText>
                </w:r>
                <w:r>
                  <w:fldChar w:fldCharType="separate"/>
                </w:r>
                <w:r>
                  <w:rPr>
                    <w:noProof/>
                    <w:position w:val="7"/>
                    <w:sz w:val="12"/>
                  </w:rPr>
                  <w:t>1</w:t>
                </w:r>
                <w:r>
                  <w:fldChar w:fldCharType="end"/>
                </w:r>
                <w:r>
                  <w:rPr>
                    <w:position w:val="7"/>
                    <w:sz w:val="12"/>
                  </w:rPr>
                  <w:t xml:space="preserve"> </w:t>
                </w:r>
                <w:r>
                  <w:rPr>
                    <w:i/>
                    <w:color w:val="4A86E7"/>
                    <w:sz w:val="28"/>
                  </w:rPr>
                  <w:t xml:space="preserve">* </w:t>
                </w:r>
                <w:r>
                  <w:rPr>
                    <w:sz w:val="16"/>
                  </w:rPr>
                  <w:t xml:space="preserve">= IMPACT dimensions </w:t>
                </w:r>
                <w:r>
                  <w:rPr>
                    <w:i/>
                    <w:color w:val="FF9900"/>
                    <w:sz w:val="28"/>
                  </w:rPr>
                  <w:t>*</w:t>
                </w:r>
                <w:r>
                  <w:rPr>
                    <w:sz w:val="16"/>
                  </w:rPr>
                  <w:t xml:space="preserve">= COMMERCIAL dimensions  </w:t>
                </w:r>
                <w:r>
                  <w:rPr>
                    <w:i/>
                    <w:color w:val="00FF00"/>
                    <w:sz w:val="28"/>
                  </w:rPr>
                  <w:t xml:space="preserve">* </w:t>
                </w:r>
                <w:r>
                  <w:rPr>
                    <w:sz w:val="16"/>
                  </w:rPr>
                  <w:t>= the overlap of IMPACT &amp; COMMERCIAL</w:t>
                </w:r>
              </w:p>
            </w:txbxContent>
          </v:textbox>
          <w10:wrap anchorx="page" anchory="page"/>
        </v:shape>
      </w:pict>
    </w:r>
    <w:r>
      <w:pict>
        <v:shape id="_x0000_s1029" type="#_x0000_t202" style="position:absolute;margin-left:712.25pt;margin-top:591.3pt;width:8.15pt;height:14.3pt;z-index:-17320;mso-position-horizontal-relative:page;mso-position-vertical-relative:page" filled="f" stroked="f">
          <v:textbox inset="0,0,0,0">
            <w:txbxContent>
              <w:p w:rsidR="00416501" w:rsidRDefault="009A2056">
                <w:pPr>
                  <w:pStyle w:val="BodyText"/>
                  <w:spacing w:before="12"/>
                  <w:ind w:left="20"/>
                </w:pPr>
                <w:r>
                  <w:t>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01" w:rsidRDefault="009A2056">
    <w:pPr>
      <w:pStyle w:val="BodyText"/>
      <w:spacing w:line="14" w:lineRule="auto"/>
      <w:rPr>
        <w:sz w:val="20"/>
      </w:rPr>
    </w:pPr>
    <w:r>
      <w:pict>
        <v:line id="_x0000_s1028" style="position:absolute;z-index:-17296;mso-position-horizontal-relative:page;mso-position-vertical-relative:page" from="1in,564.4pt" to="3in,564.4pt">
          <w10:wrap anchorx="page" anchory="page"/>
        </v:line>
      </w:pict>
    </w:r>
    <w:r>
      <w:pict>
        <v:shapetype id="_x0000_t202" coordsize="21600,21600" o:spt="202" path="m,l,21600r21600,l21600,xe">
          <v:stroke joinstyle="miter"/>
          <v:path gradientshapeok="t" o:connecttype="rect"/>
        </v:shapetype>
        <v:shape id="_x0000_s1027" type="#_x0000_t202" style="position:absolute;margin-left:70pt;margin-top:569.85pt;width:376.15pt;height:17.65pt;z-index:-17272;mso-position-horizontal-relative:page;mso-position-vertical-relative:page" filled="f" stroked="f">
          <v:textbox inset="0,0,0,0">
            <w:txbxContent>
              <w:p w:rsidR="00416501" w:rsidRDefault="009A2056">
                <w:pPr>
                  <w:spacing w:before="10"/>
                  <w:ind w:left="40"/>
                  <w:rPr>
                    <w:sz w:val="16"/>
                  </w:rPr>
                </w:pPr>
                <w:r>
                  <w:fldChar w:fldCharType="begin"/>
                </w:r>
                <w:r>
                  <w:rPr>
                    <w:position w:val="7"/>
                    <w:sz w:val="12"/>
                  </w:rPr>
                  <w:instrText xml:space="preserve"> PAGE </w:instrText>
                </w:r>
                <w:r>
                  <w:fldChar w:fldCharType="separate"/>
                </w:r>
                <w:r>
                  <w:rPr>
                    <w:noProof/>
                    <w:position w:val="7"/>
                    <w:sz w:val="12"/>
                  </w:rPr>
                  <w:t>2</w:t>
                </w:r>
                <w:r>
                  <w:fldChar w:fldCharType="end"/>
                </w:r>
                <w:r>
                  <w:rPr>
                    <w:position w:val="7"/>
                    <w:sz w:val="12"/>
                  </w:rPr>
                  <w:t xml:space="preserve"> </w:t>
                </w:r>
                <w:r>
                  <w:rPr>
                    <w:i/>
                    <w:color w:val="4A86E7"/>
                    <w:sz w:val="28"/>
                  </w:rPr>
                  <w:t xml:space="preserve">* </w:t>
                </w:r>
                <w:r>
                  <w:rPr>
                    <w:sz w:val="16"/>
                  </w:rPr>
                  <w:t xml:space="preserve">= IMPACT dimensions </w:t>
                </w:r>
                <w:r>
                  <w:rPr>
                    <w:i/>
                    <w:color w:val="FF9900"/>
                    <w:sz w:val="28"/>
                  </w:rPr>
                  <w:t>*</w:t>
                </w:r>
                <w:r>
                  <w:rPr>
                    <w:sz w:val="16"/>
                  </w:rPr>
                  <w:t xml:space="preserve">= COMMERCIAL dimensions  </w:t>
                </w:r>
                <w:r>
                  <w:rPr>
                    <w:i/>
                    <w:color w:val="00FF00"/>
                    <w:sz w:val="28"/>
                  </w:rPr>
                  <w:t xml:space="preserve">* </w:t>
                </w:r>
                <w:r>
                  <w:rPr>
                    <w:sz w:val="16"/>
                  </w:rPr>
                  <w:t>= the overlap of IMPACT &amp; COMMERCIAL</w:t>
                </w:r>
              </w:p>
            </w:txbxContent>
          </v:textbox>
          <w10:wrap anchorx="page" anchory="page"/>
        </v:shape>
      </w:pict>
    </w:r>
    <w:r>
      <w:pict>
        <v:shape id="_x0000_s1026" type="#_x0000_t202" style="position:absolute;margin-left:712.25pt;margin-top:591.3pt;width:8.15pt;height:14.3pt;z-index:-17248;mso-position-horizontal-relative:page;mso-position-vertical-relative:page" filled="f" stroked="f">
          <v:textbox inset="0,0,0,0">
            <w:txbxContent>
              <w:p w:rsidR="00416501" w:rsidRDefault="009A2056">
                <w:pPr>
                  <w:pStyle w:val="BodyText"/>
                  <w:spacing w:before="12"/>
                  <w:ind w:left="20"/>
                </w:pPr>
                <w:r>
                  <w:t>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01" w:rsidRDefault="009A2056">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711.25pt;margin-top:591.3pt;width:10.15pt;height:14.3pt;z-index:-17224;mso-position-horizontal-relative:page;mso-position-vertical-relative:page" filled="f" stroked="f">
          <v:textbox inset="0,0,0,0">
            <w:txbxContent>
              <w:p w:rsidR="00416501" w:rsidRDefault="009A2056">
                <w:pPr>
                  <w:pStyle w:val="BodyText"/>
                  <w:spacing w:before="12"/>
                  <w:ind w:left="40"/>
                </w:pPr>
                <w:r>
                  <w:fldChar w:fldCharType="begin"/>
                </w:r>
                <w:r>
                  <w:instrText xml:space="preserve"> PAGE </w:instrText>
                </w:r>
                <w:r>
                  <w:fldChar w:fldCharType="separate"/>
                </w:r>
                <w:r>
                  <w:rPr>
                    <w:noProof/>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A2056">
      <w:r>
        <w:separator/>
      </w:r>
    </w:p>
  </w:footnote>
  <w:footnote w:type="continuationSeparator" w:id="0">
    <w:p w:rsidR="00000000" w:rsidRDefault="009A2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08B"/>
    <w:multiLevelType w:val="multilevel"/>
    <w:tmpl w:val="B43AC5E2"/>
    <w:lvl w:ilvl="0">
      <w:start w:val="4"/>
      <w:numFmt w:val="lowerLetter"/>
      <w:lvlText w:val="%1"/>
      <w:lvlJc w:val="left"/>
      <w:pPr>
        <w:ind w:left="400" w:hanging="281"/>
        <w:jc w:val="left"/>
      </w:pPr>
      <w:rPr>
        <w:rFonts w:hint="default"/>
      </w:rPr>
    </w:lvl>
    <w:lvl w:ilvl="1">
      <w:start w:val="12"/>
      <w:numFmt w:val="lowerLetter"/>
      <w:lvlText w:val="%1.%2"/>
      <w:lvlJc w:val="left"/>
      <w:pPr>
        <w:ind w:left="400" w:hanging="281"/>
        <w:jc w:val="left"/>
      </w:pPr>
      <w:rPr>
        <w:rFonts w:ascii="Arial" w:eastAsia="Arial" w:hAnsi="Arial" w:cs="Arial" w:hint="default"/>
        <w:b/>
        <w:bCs/>
        <w:color w:val="666666"/>
        <w:w w:val="100"/>
        <w:sz w:val="24"/>
        <w:szCs w:val="24"/>
      </w:rPr>
    </w:lvl>
    <w:lvl w:ilvl="2">
      <w:start w:val="1"/>
      <w:numFmt w:val="decimal"/>
      <w:lvlText w:val="%3."/>
      <w:lvlJc w:val="left"/>
      <w:pPr>
        <w:ind w:left="820" w:hanging="360"/>
        <w:jc w:val="left"/>
      </w:pPr>
      <w:rPr>
        <w:rFonts w:ascii="Arial" w:eastAsia="Arial" w:hAnsi="Arial" w:cs="Arial" w:hint="default"/>
        <w:spacing w:val="-7"/>
        <w:w w:val="100"/>
        <w:sz w:val="22"/>
        <w:szCs w:val="22"/>
      </w:rPr>
    </w:lvl>
    <w:lvl w:ilvl="3">
      <w:numFmt w:val="bullet"/>
      <w:lvlText w:val="○"/>
      <w:lvlJc w:val="left"/>
      <w:pPr>
        <w:ind w:left="1540" w:hanging="360"/>
      </w:pPr>
      <w:rPr>
        <w:rFonts w:ascii="Arial" w:eastAsia="Arial" w:hAnsi="Arial" w:cs="Arial" w:hint="default"/>
        <w:spacing w:val="-1"/>
        <w:w w:val="100"/>
        <w:sz w:val="22"/>
        <w:szCs w:val="22"/>
      </w:rPr>
    </w:lvl>
    <w:lvl w:ilvl="4">
      <w:numFmt w:val="bullet"/>
      <w:lvlText w:val="•"/>
      <w:lvlJc w:val="left"/>
      <w:pPr>
        <w:ind w:left="4445" w:hanging="360"/>
      </w:pPr>
      <w:rPr>
        <w:rFonts w:hint="default"/>
      </w:rPr>
    </w:lvl>
    <w:lvl w:ilvl="5">
      <w:numFmt w:val="bullet"/>
      <w:lvlText w:val="•"/>
      <w:lvlJc w:val="left"/>
      <w:pPr>
        <w:ind w:left="5897" w:hanging="360"/>
      </w:pPr>
      <w:rPr>
        <w:rFonts w:hint="default"/>
      </w:rPr>
    </w:lvl>
    <w:lvl w:ilvl="6">
      <w:numFmt w:val="bullet"/>
      <w:lvlText w:val="•"/>
      <w:lvlJc w:val="left"/>
      <w:pPr>
        <w:ind w:left="7350" w:hanging="360"/>
      </w:pPr>
      <w:rPr>
        <w:rFonts w:hint="default"/>
      </w:rPr>
    </w:lvl>
    <w:lvl w:ilvl="7">
      <w:numFmt w:val="bullet"/>
      <w:lvlText w:val="•"/>
      <w:lvlJc w:val="left"/>
      <w:pPr>
        <w:ind w:left="8802" w:hanging="360"/>
      </w:pPr>
      <w:rPr>
        <w:rFonts w:hint="default"/>
      </w:rPr>
    </w:lvl>
    <w:lvl w:ilvl="8">
      <w:numFmt w:val="bullet"/>
      <w:lvlText w:val="•"/>
      <w:lvlJc w:val="left"/>
      <w:pPr>
        <w:ind w:left="10255" w:hanging="360"/>
      </w:pPr>
      <w:rPr>
        <w:rFonts w:hint="default"/>
      </w:rPr>
    </w:lvl>
  </w:abstractNum>
  <w:abstractNum w:abstractNumId="1" w15:restartNumberingAfterBreak="0">
    <w:nsid w:val="406F2A0A"/>
    <w:multiLevelType w:val="hybridMultilevel"/>
    <w:tmpl w:val="00B2F43C"/>
    <w:lvl w:ilvl="0" w:tplc="5EBA9BE4">
      <w:numFmt w:val="bullet"/>
      <w:lvlText w:val="●"/>
      <w:lvlJc w:val="left"/>
      <w:pPr>
        <w:ind w:left="820" w:hanging="360"/>
      </w:pPr>
      <w:rPr>
        <w:rFonts w:ascii="Arial" w:eastAsia="Arial" w:hAnsi="Arial" w:cs="Arial" w:hint="default"/>
        <w:spacing w:val="-1"/>
        <w:w w:val="100"/>
        <w:sz w:val="22"/>
        <w:szCs w:val="22"/>
      </w:rPr>
    </w:lvl>
    <w:lvl w:ilvl="1" w:tplc="F52657F0">
      <w:numFmt w:val="bullet"/>
      <w:lvlText w:val="○"/>
      <w:lvlJc w:val="left"/>
      <w:pPr>
        <w:ind w:left="1540" w:hanging="360"/>
      </w:pPr>
      <w:rPr>
        <w:rFonts w:ascii="Arial" w:eastAsia="Arial" w:hAnsi="Arial" w:cs="Arial" w:hint="default"/>
        <w:spacing w:val="-1"/>
        <w:w w:val="100"/>
        <w:sz w:val="22"/>
        <w:szCs w:val="22"/>
      </w:rPr>
    </w:lvl>
    <w:lvl w:ilvl="2" w:tplc="222C3AF0">
      <w:numFmt w:val="bullet"/>
      <w:lvlText w:val="•"/>
      <w:lvlJc w:val="left"/>
      <w:pPr>
        <w:ind w:left="2831" w:hanging="360"/>
      </w:pPr>
      <w:rPr>
        <w:rFonts w:hint="default"/>
      </w:rPr>
    </w:lvl>
    <w:lvl w:ilvl="3" w:tplc="6E485E20">
      <w:numFmt w:val="bullet"/>
      <w:lvlText w:val="•"/>
      <w:lvlJc w:val="left"/>
      <w:pPr>
        <w:ind w:left="4122" w:hanging="360"/>
      </w:pPr>
      <w:rPr>
        <w:rFonts w:hint="default"/>
      </w:rPr>
    </w:lvl>
    <w:lvl w:ilvl="4" w:tplc="810E6EFA">
      <w:numFmt w:val="bullet"/>
      <w:lvlText w:val="•"/>
      <w:lvlJc w:val="left"/>
      <w:pPr>
        <w:ind w:left="5413" w:hanging="360"/>
      </w:pPr>
      <w:rPr>
        <w:rFonts w:hint="default"/>
      </w:rPr>
    </w:lvl>
    <w:lvl w:ilvl="5" w:tplc="CF685B2E">
      <w:numFmt w:val="bullet"/>
      <w:lvlText w:val="•"/>
      <w:lvlJc w:val="left"/>
      <w:pPr>
        <w:ind w:left="6704" w:hanging="360"/>
      </w:pPr>
      <w:rPr>
        <w:rFonts w:hint="default"/>
      </w:rPr>
    </w:lvl>
    <w:lvl w:ilvl="6" w:tplc="742AEAE6">
      <w:numFmt w:val="bullet"/>
      <w:lvlText w:val="•"/>
      <w:lvlJc w:val="left"/>
      <w:pPr>
        <w:ind w:left="7995" w:hanging="360"/>
      </w:pPr>
      <w:rPr>
        <w:rFonts w:hint="default"/>
      </w:rPr>
    </w:lvl>
    <w:lvl w:ilvl="7" w:tplc="35FC9178">
      <w:numFmt w:val="bullet"/>
      <w:lvlText w:val="•"/>
      <w:lvlJc w:val="left"/>
      <w:pPr>
        <w:ind w:left="9286" w:hanging="360"/>
      </w:pPr>
      <w:rPr>
        <w:rFonts w:hint="default"/>
      </w:rPr>
    </w:lvl>
    <w:lvl w:ilvl="8" w:tplc="104CA418">
      <w:numFmt w:val="bullet"/>
      <w:lvlText w:val="•"/>
      <w:lvlJc w:val="left"/>
      <w:pPr>
        <w:ind w:left="10577" w:hanging="360"/>
      </w:pPr>
      <w:rPr>
        <w:rFonts w:hint="default"/>
      </w:rPr>
    </w:lvl>
  </w:abstractNum>
  <w:abstractNum w:abstractNumId="2" w15:restartNumberingAfterBreak="0">
    <w:nsid w:val="43A85166"/>
    <w:multiLevelType w:val="hybridMultilevel"/>
    <w:tmpl w:val="0D2E19B0"/>
    <w:lvl w:ilvl="0" w:tplc="D826C352">
      <w:start w:val="1"/>
      <w:numFmt w:val="decimal"/>
      <w:lvlText w:val="%1."/>
      <w:lvlJc w:val="left"/>
      <w:pPr>
        <w:ind w:left="820" w:hanging="360"/>
        <w:jc w:val="left"/>
      </w:pPr>
      <w:rPr>
        <w:rFonts w:ascii="Arial" w:eastAsia="Arial" w:hAnsi="Arial" w:cs="Arial" w:hint="default"/>
        <w:spacing w:val="-7"/>
        <w:w w:val="100"/>
        <w:sz w:val="22"/>
        <w:szCs w:val="22"/>
      </w:rPr>
    </w:lvl>
    <w:lvl w:ilvl="1" w:tplc="AB9E5C02">
      <w:numFmt w:val="bullet"/>
      <w:lvlText w:val="•"/>
      <w:lvlJc w:val="left"/>
      <w:pPr>
        <w:ind w:left="2054" w:hanging="360"/>
      </w:pPr>
      <w:rPr>
        <w:rFonts w:hint="default"/>
      </w:rPr>
    </w:lvl>
    <w:lvl w:ilvl="2" w:tplc="0FD26F6E">
      <w:numFmt w:val="bullet"/>
      <w:lvlText w:val="•"/>
      <w:lvlJc w:val="left"/>
      <w:pPr>
        <w:ind w:left="3288" w:hanging="360"/>
      </w:pPr>
      <w:rPr>
        <w:rFonts w:hint="default"/>
      </w:rPr>
    </w:lvl>
    <w:lvl w:ilvl="3" w:tplc="502C0AA8">
      <w:numFmt w:val="bullet"/>
      <w:lvlText w:val="•"/>
      <w:lvlJc w:val="left"/>
      <w:pPr>
        <w:ind w:left="4522" w:hanging="360"/>
      </w:pPr>
      <w:rPr>
        <w:rFonts w:hint="default"/>
      </w:rPr>
    </w:lvl>
    <w:lvl w:ilvl="4" w:tplc="36527096">
      <w:numFmt w:val="bullet"/>
      <w:lvlText w:val="•"/>
      <w:lvlJc w:val="left"/>
      <w:pPr>
        <w:ind w:left="5756" w:hanging="360"/>
      </w:pPr>
      <w:rPr>
        <w:rFonts w:hint="default"/>
      </w:rPr>
    </w:lvl>
    <w:lvl w:ilvl="5" w:tplc="CAEA2A6C">
      <w:numFmt w:val="bullet"/>
      <w:lvlText w:val="•"/>
      <w:lvlJc w:val="left"/>
      <w:pPr>
        <w:ind w:left="6990" w:hanging="360"/>
      </w:pPr>
      <w:rPr>
        <w:rFonts w:hint="default"/>
      </w:rPr>
    </w:lvl>
    <w:lvl w:ilvl="6" w:tplc="EB1E76DA">
      <w:numFmt w:val="bullet"/>
      <w:lvlText w:val="•"/>
      <w:lvlJc w:val="left"/>
      <w:pPr>
        <w:ind w:left="8224" w:hanging="360"/>
      </w:pPr>
      <w:rPr>
        <w:rFonts w:hint="default"/>
      </w:rPr>
    </w:lvl>
    <w:lvl w:ilvl="7" w:tplc="F1722C40">
      <w:numFmt w:val="bullet"/>
      <w:lvlText w:val="•"/>
      <w:lvlJc w:val="left"/>
      <w:pPr>
        <w:ind w:left="9458" w:hanging="360"/>
      </w:pPr>
      <w:rPr>
        <w:rFonts w:hint="default"/>
      </w:rPr>
    </w:lvl>
    <w:lvl w:ilvl="8" w:tplc="1B12EBFA">
      <w:numFmt w:val="bullet"/>
      <w:lvlText w:val="•"/>
      <w:lvlJc w:val="left"/>
      <w:pPr>
        <w:ind w:left="10692" w:hanging="360"/>
      </w:pPr>
      <w:rPr>
        <w:rFonts w:hint="default"/>
      </w:rPr>
    </w:lvl>
  </w:abstractNum>
  <w:abstractNum w:abstractNumId="3" w15:restartNumberingAfterBreak="0">
    <w:nsid w:val="48007142"/>
    <w:multiLevelType w:val="hybridMultilevel"/>
    <w:tmpl w:val="7306315E"/>
    <w:lvl w:ilvl="0" w:tplc="2BCCAA22">
      <w:numFmt w:val="bullet"/>
      <w:lvlText w:val="○"/>
      <w:lvlJc w:val="left"/>
      <w:pPr>
        <w:ind w:left="620" w:hanging="360"/>
      </w:pPr>
      <w:rPr>
        <w:rFonts w:ascii="Arial" w:eastAsia="Arial" w:hAnsi="Arial" w:cs="Arial" w:hint="default"/>
        <w:spacing w:val="-1"/>
        <w:w w:val="100"/>
        <w:sz w:val="22"/>
        <w:szCs w:val="22"/>
      </w:rPr>
    </w:lvl>
    <w:lvl w:ilvl="1" w:tplc="6E009628">
      <w:numFmt w:val="bullet"/>
      <w:lvlText w:val="•"/>
      <w:lvlJc w:val="left"/>
      <w:pPr>
        <w:ind w:left="1782" w:hanging="360"/>
      </w:pPr>
      <w:rPr>
        <w:rFonts w:hint="default"/>
      </w:rPr>
    </w:lvl>
    <w:lvl w:ilvl="2" w:tplc="28525AAA">
      <w:numFmt w:val="bullet"/>
      <w:lvlText w:val="•"/>
      <w:lvlJc w:val="left"/>
      <w:pPr>
        <w:ind w:left="2944" w:hanging="360"/>
      </w:pPr>
      <w:rPr>
        <w:rFonts w:hint="default"/>
      </w:rPr>
    </w:lvl>
    <w:lvl w:ilvl="3" w:tplc="86DC3130">
      <w:numFmt w:val="bullet"/>
      <w:lvlText w:val="•"/>
      <w:lvlJc w:val="left"/>
      <w:pPr>
        <w:ind w:left="4106" w:hanging="360"/>
      </w:pPr>
      <w:rPr>
        <w:rFonts w:hint="default"/>
      </w:rPr>
    </w:lvl>
    <w:lvl w:ilvl="4" w:tplc="4858E1DE">
      <w:numFmt w:val="bullet"/>
      <w:lvlText w:val="•"/>
      <w:lvlJc w:val="left"/>
      <w:pPr>
        <w:ind w:left="5268" w:hanging="360"/>
      </w:pPr>
      <w:rPr>
        <w:rFonts w:hint="default"/>
      </w:rPr>
    </w:lvl>
    <w:lvl w:ilvl="5" w:tplc="80FCAE8C">
      <w:numFmt w:val="bullet"/>
      <w:lvlText w:val="•"/>
      <w:lvlJc w:val="left"/>
      <w:pPr>
        <w:ind w:left="6430" w:hanging="360"/>
      </w:pPr>
      <w:rPr>
        <w:rFonts w:hint="default"/>
      </w:rPr>
    </w:lvl>
    <w:lvl w:ilvl="6" w:tplc="CC0C74BA">
      <w:numFmt w:val="bullet"/>
      <w:lvlText w:val="•"/>
      <w:lvlJc w:val="left"/>
      <w:pPr>
        <w:ind w:left="7592" w:hanging="360"/>
      </w:pPr>
      <w:rPr>
        <w:rFonts w:hint="default"/>
      </w:rPr>
    </w:lvl>
    <w:lvl w:ilvl="7" w:tplc="916A34C0">
      <w:numFmt w:val="bullet"/>
      <w:lvlText w:val="•"/>
      <w:lvlJc w:val="left"/>
      <w:pPr>
        <w:ind w:left="8754" w:hanging="360"/>
      </w:pPr>
      <w:rPr>
        <w:rFonts w:hint="default"/>
      </w:rPr>
    </w:lvl>
    <w:lvl w:ilvl="8" w:tplc="F97EDBA0">
      <w:numFmt w:val="bullet"/>
      <w:lvlText w:val="•"/>
      <w:lvlJc w:val="left"/>
      <w:pPr>
        <w:ind w:left="9916"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16501"/>
    <w:rsid w:val="00416501"/>
    <w:rsid w:val="009A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9BEF4"/>
  <w15:docId w15:val="{48CB681E-1223-463F-A9B0-864550D9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8"/>
      <w:ind w:left="100"/>
      <w:outlineLvl w:val="0"/>
    </w:pPr>
    <w:rPr>
      <w:b/>
      <w:bCs/>
      <w:sz w:val="36"/>
      <w:szCs w:val="36"/>
    </w:rPr>
  </w:style>
  <w:style w:type="paragraph" w:styleId="Heading2">
    <w:name w:val="heading 2"/>
    <w:basedOn w:val="Normal"/>
    <w:uiPriority w:val="1"/>
    <w:qFormat/>
    <w:pPr>
      <w:spacing w:before="67"/>
      <w:ind w:left="120"/>
      <w:outlineLvl w:val="1"/>
    </w:pPr>
    <w:rPr>
      <w:b/>
      <w:bCs/>
      <w:sz w:val="28"/>
      <w:szCs w:val="28"/>
    </w:rPr>
  </w:style>
  <w:style w:type="paragraph" w:styleId="Heading3">
    <w:name w:val="heading 3"/>
    <w:basedOn w:val="Normal"/>
    <w:uiPriority w:val="1"/>
    <w:qFormat/>
    <w:pPr>
      <w:ind w:left="82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7"/>
      <w:ind w:left="820" w:hanging="360"/>
    </w:pPr>
  </w:style>
  <w:style w:type="paragraph" w:customStyle="1" w:styleId="TableParagraph">
    <w:name w:val="Table Paragraph"/>
    <w:basedOn w:val="Normal"/>
    <w:uiPriority w:val="1"/>
    <w:qFormat/>
    <w:pPr>
      <w:spacing w:before="135"/>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sb.stanford.edu/faculty-research/centers-initiatives/ces" TargetMode="External"/><Relationship Id="rId13" Type="http://schemas.openxmlformats.org/officeDocument/2006/relationships/hyperlink" Target="https://strategyzer.com/" TargetMode="External"/><Relationship Id="rId18" Type="http://schemas.openxmlformats.org/officeDocument/2006/relationships/hyperlink" Target="https://strategyzer.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rategyzer.com/" TargetMode="External"/><Relationship Id="rId7" Type="http://schemas.openxmlformats.org/officeDocument/2006/relationships/hyperlink" Target="https://www.gsb.stanford.edu/faculty-research/centers-initiatives/csi" TargetMode="External"/><Relationship Id="rId12" Type="http://schemas.openxmlformats.org/officeDocument/2006/relationships/hyperlink" Target="http://ssir.org/articles/entry/the_eight_word_mission_statement"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creativecommons.org/licenses/by-sa/3.0/"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a/stanford.edu/document/d/1YeXTsSHGPCKTvbFoXvHR2fdlpYEwfgpvceRIcnPVp_o/edit?usp=sharing" TargetMode="External"/><Relationship Id="rId24" Type="http://schemas.openxmlformats.org/officeDocument/2006/relationships/hyperlink" Target="http://ssir.org/articles/entry/for_love_or_lucre" TargetMode="External"/><Relationship Id="rId5" Type="http://schemas.openxmlformats.org/officeDocument/2006/relationships/footnotes" Target="footnotes.xml"/><Relationship Id="rId15" Type="http://schemas.openxmlformats.org/officeDocument/2006/relationships/hyperlink" Target="https://strategyzer.com/" TargetMode="External"/><Relationship Id="rId23" Type="http://schemas.openxmlformats.org/officeDocument/2006/relationships/hyperlink" Target="http://blog.strategyzer.com/posts/2015/7/23/the-pivot-6-situations-when-its-time-to-change-your-business-model-or-value-proposition" TargetMode="External"/><Relationship Id="rId10" Type="http://schemas.openxmlformats.org/officeDocument/2006/relationships/footer" Target="footer1.xml"/><Relationship Id="rId19" Type="http://schemas.openxmlformats.org/officeDocument/2006/relationships/hyperlink" Target="http://creativecommons.org/licenses/by-sa/3.0/" TargetMode="External"/><Relationship Id="rId4" Type="http://schemas.openxmlformats.org/officeDocument/2006/relationships/webSettings" Target="webSettings.xml"/><Relationship Id="rId9" Type="http://schemas.openxmlformats.org/officeDocument/2006/relationships/hyperlink" Target="https://docs.google.com/a/stanford.edu/presentation/d/1CXtkFhNtg0gq582_yhirpJ7IsRfCFF0Aw03wjzqDb-I/edit?usp=sharing" TargetMode="External"/><Relationship Id="rId14" Type="http://schemas.openxmlformats.org/officeDocument/2006/relationships/hyperlink" Target="http://creativecommons.org/licenses/by-sa/3.0/" TargetMode="External"/><Relationship Id="rId22" Type="http://schemas.openxmlformats.org/officeDocument/2006/relationships/hyperlink" Target="http://creativecommons.org/licenses/by-sa/3.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2217</Words>
  <Characters>12639</Characters>
  <Application>Microsoft Office Word</Application>
  <DocSecurity>0</DocSecurity>
  <Lines>105</Lines>
  <Paragraphs>29</Paragraphs>
  <ScaleCrop>false</ScaleCrop>
  <Company>Microsoft</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Betsy Vanderstelt</cp:lastModifiedBy>
  <cp:revision>2</cp:revision>
  <dcterms:created xsi:type="dcterms:W3CDTF">2020-01-23T10:36:00Z</dcterms:created>
  <dcterms:modified xsi:type="dcterms:W3CDTF">2020-01-23T15:37:00Z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2020-01-23T00:00:00Z</vt:filetime>
  </property>
</Properties>
</file>